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附件7药品生产企业品种授权委托书</w:t>
      </w:r>
    </w:p>
    <w:p>
      <w:pPr>
        <w:spacing w:afterLines="100"/>
        <w:jc w:val="center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药品生产企业品种授权委托书</w:t>
      </w: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崇州市人民医院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兹委托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            </w:t>
      </w:r>
      <w:r>
        <w:rPr>
          <w:rFonts w:hint="eastAsia" w:ascii="仿宋" w:hAnsi="仿宋" w:eastAsia="仿宋" w:cs="Times New Roman"/>
          <w:sz w:val="28"/>
          <w:szCs w:val="28"/>
        </w:rPr>
        <w:t>公司，负责我公司产品：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          </w:t>
      </w:r>
      <w:r>
        <w:rPr>
          <w:rFonts w:hint="eastAsia" w:ascii="仿宋" w:hAnsi="仿宋" w:eastAsia="仿宋" w:cs="Times New Roman"/>
          <w:sz w:val="28"/>
          <w:szCs w:val="28"/>
        </w:rPr>
        <w:t>，规格：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    </w:t>
      </w:r>
      <w:r>
        <w:rPr>
          <w:rFonts w:hint="eastAsia" w:ascii="仿宋" w:hAnsi="仿宋" w:eastAsia="仿宋" w:cs="Times New Roman"/>
          <w:sz w:val="28"/>
          <w:szCs w:val="28"/>
        </w:rPr>
        <w:t>在贵院参加新药资料的申报、配送及相关事宜。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委托时间：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</w:t>
      </w:r>
      <w:r>
        <w:rPr>
          <w:rFonts w:hint="eastAsia" w:ascii="仿宋" w:hAnsi="仿宋" w:eastAsia="仿宋" w:cs="Times New Roman"/>
          <w:sz w:val="28"/>
          <w:szCs w:val="28"/>
        </w:rPr>
        <w:t>日至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  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</w:t>
      </w:r>
      <w:r>
        <w:rPr>
          <w:rFonts w:hint="eastAsia" w:ascii="仿宋" w:hAnsi="仿宋" w:eastAsia="仿宋" w:cs="Times New Roman"/>
          <w:sz w:val="28"/>
          <w:szCs w:val="28"/>
        </w:rPr>
        <w:t>日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在撤销授权的书面通知以前，本授权书一直有效。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                 </w:t>
      </w:r>
    </w:p>
    <w:p>
      <w:pPr>
        <w:spacing w:line="360" w:lineRule="auto"/>
        <w:ind w:firstLine="3780" w:firstLineChars="13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生产企业： （公章）  </w:t>
      </w:r>
    </w:p>
    <w:p>
      <w:pPr>
        <w:spacing w:line="360" w:lineRule="auto"/>
        <w:ind w:firstLine="3780" w:firstLineChars="1350"/>
        <w:rPr>
          <w:color w:val="2B2B2B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sz w:val="28"/>
          <w:szCs w:val="28"/>
        </w:rPr>
        <w:t>签发时间：   年  月  日 </w:t>
      </w:r>
    </w:p>
    <w:p>
      <w:pPr>
        <w:spacing w:line="360" w:lineRule="auto"/>
        <w:ind w:firstLine="803" w:firstLineChars="250"/>
        <w:rPr>
          <w:rFonts w:ascii="仿宋" w:hAnsi="仿宋" w:eastAsia="仿宋" w:cs="Times New Roman"/>
          <w:b/>
          <w:sz w:val="32"/>
          <w:szCs w:val="32"/>
        </w:rPr>
      </w:pPr>
    </w:p>
    <w:p>
      <w:pPr>
        <w:jc w:val="right"/>
        <w:rPr>
          <w:rFonts w:ascii="仿宋" w:hAnsi="仿宋" w:eastAsia="仿宋" w:cs="Times New Roman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3M2VlYTYyNDM4NTllOTk2YjM5ODNiMjFhNzdiZjcifQ=="/>
  </w:docVars>
  <w:rsids>
    <w:rsidRoot w:val="0019648C"/>
    <w:rsid w:val="00024B77"/>
    <w:rsid w:val="0017430E"/>
    <w:rsid w:val="0019648C"/>
    <w:rsid w:val="002279D3"/>
    <w:rsid w:val="00317E29"/>
    <w:rsid w:val="0035504B"/>
    <w:rsid w:val="004D1FA8"/>
    <w:rsid w:val="004E30EE"/>
    <w:rsid w:val="0060564F"/>
    <w:rsid w:val="00624C54"/>
    <w:rsid w:val="00717405"/>
    <w:rsid w:val="007F39FC"/>
    <w:rsid w:val="00B73F74"/>
    <w:rsid w:val="00CB05E7"/>
    <w:rsid w:val="00F30FFF"/>
    <w:rsid w:val="3E2C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普通(网站) Char"/>
    <w:link w:val="5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137</Words>
  <Characters>137</Characters>
  <Lines>1</Lines>
  <Paragraphs>1</Paragraphs>
  <TotalTime>5</TotalTime>
  <ScaleCrop>false</ScaleCrop>
  <LinksUpToDate>false</LinksUpToDate>
  <CharactersWithSpaces>211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2019-11-25T09:12:00Z</dcterms:created>
  <dc:creator>xmin</dc:creator>
  <cp:lastModifiedBy>恋子</cp:lastModifiedBy>
  <dcterms:modified xsi:type="dcterms:W3CDTF">2023-05-03T15:44:43Z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BB84695ACF114045A38412A2292FD40F_12</vt:lpwstr>
  </property>
</Properties>
</file>