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00" w:type="dxa"/>
        <w:tblInd w:w="-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4"/>
        <w:gridCol w:w="783"/>
        <w:gridCol w:w="1000"/>
        <w:gridCol w:w="1633"/>
        <w:gridCol w:w="1276"/>
        <w:gridCol w:w="1548"/>
        <w:gridCol w:w="2846"/>
      </w:tblGrid>
      <w:tr w14:paraId="2655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应聘资格条件要求</w:t>
            </w:r>
          </w:p>
        </w:tc>
      </w:tr>
      <w:tr w14:paraId="0400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AF80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学历及学位要求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</w:tr>
      <w:tr w14:paraId="68E5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崇州市人民医院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从事急诊相关诊疗工作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研究生：急诊医学/重症医学/全科医学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38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 w:bidi="ar"/>
              </w:rPr>
              <w:t>1.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shd w:val="clear"/>
                <w:lang w:val="en-US" w:eastAsia="zh-CN" w:bidi="ar"/>
              </w:rPr>
              <w:t>具有执业医师资格证书，执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业类别为临床；</w:t>
            </w:r>
          </w:p>
          <w:p w14:paraId="79F26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取得住院医师规范化培训合格证书或专科医师规范化培训证书，规培专业为急诊科/重症医学科/全科医学科/内科/外科。</w:t>
            </w:r>
          </w:p>
        </w:tc>
      </w:tr>
      <w:tr w14:paraId="54F53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9A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从事眼科相关诊疗工作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研究生:眼科学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C9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具有执业医师资格证书，执业类别为临床；</w:t>
            </w:r>
          </w:p>
          <w:p w14:paraId="41AEB3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取得住院医师规范化培训合格证书或专科医师规范化培训证书；</w:t>
            </w:r>
          </w:p>
          <w:p w14:paraId="6683C7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取得专科医师规范化培训证书者学历可放宽到本科（临床医学专业），并取得相应学位。</w:t>
            </w:r>
          </w:p>
        </w:tc>
      </w:tr>
      <w:tr w14:paraId="48D9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6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从事耳鼻喉科相关诊疗工作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研究生:耳鼻咽喉科学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8B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具有执业医师资格证书，执业类别为临床；</w:t>
            </w:r>
          </w:p>
          <w:p w14:paraId="7A3E11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取得住院医师规范化培训合格证书或专科医师规范化培训证书；</w:t>
            </w:r>
          </w:p>
          <w:p w14:paraId="4007E9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取得专科医师规范化培训证书者学历可放宽到本科（临床医学专业），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并取得相应学位。</w:t>
            </w:r>
          </w:p>
        </w:tc>
      </w:tr>
      <w:tr w14:paraId="1E81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EA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从事医院财务相关工作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研究生：经济学类/会计/会计学/审计专业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具有初级会计师资格证书及以上。</w:t>
            </w:r>
          </w:p>
        </w:tc>
      </w:tr>
      <w:tr w14:paraId="34E6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439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崇州市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大划街道社区卫生服务中心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大专：护理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本科：护理学</w:t>
            </w:r>
          </w:p>
          <w:p w14:paraId="115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研究生：护理学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具有护士资格证书及以上</w:t>
            </w:r>
          </w:p>
        </w:tc>
      </w:tr>
      <w:tr w14:paraId="2060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5F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崇州市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大划街道社区卫生服务中心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大专：中医学</w:t>
            </w:r>
          </w:p>
          <w:p w14:paraId="77DF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本科：中医学</w:t>
            </w:r>
          </w:p>
          <w:p w14:paraId="608D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研究生：中医内科学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1995年1月1日以后出生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具有执业（助理）医师证书及以上</w:t>
            </w:r>
          </w:p>
        </w:tc>
      </w:tr>
      <w:tr w14:paraId="46B9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D8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崇州市崇阳街道社区卫生服务中心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中药剂师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大专：中药学</w:t>
            </w:r>
          </w:p>
          <w:p w14:paraId="010D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本科：中药学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研究生：中药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大专及以上学历、学位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1990年1月1日以后出生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A6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具有中药剂师资格及以上；</w:t>
            </w:r>
          </w:p>
          <w:p w14:paraId="356631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具有该岗位对应的中级职称的，年龄可放宽至1985年1月1日及以后出生。</w:t>
            </w:r>
          </w:p>
        </w:tc>
      </w:tr>
    </w:tbl>
    <w:p w14:paraId="2419DB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37C6F"/>
    <w:rsid w:val="7DC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2025-04-16T06:30:00Z</dcterms:created>
  <dc:creator>安大蘑菇</dc:creator>
  <cp:lastModifiedBy>安大蘑菇</cp:lastModifiedBy>
  <dcterms:modified xsi:type="dcterms:W3CDTF">2025-04-16T06:31:29Z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334D39E784C44783AB4111DC587830B4_11</vt:lpwstr>
  </property>
  <property fmtid="{D5CDD505-2E9C-101B-9397-08002B2CF9AE}" pid="4" name="KSOTemplateDocerSaveRecord">
    <vt:lpwstr>eyJoZGlkIjoiMjAxODhmOGQwYjUwOGUxM2JiZjdhMTM0NjZlMjBlZDUiLCJ1c2VySWQiOiI0NDc0NjQ2NTMifQ==</vt:lpwstr>
  </property>
</Properties>
</file>