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EE8BE">
      <w:pPr>
        <w:pStyle w:val="2"/>
      </w:pPr>
      <w:r>
        <w:t>服务内容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3349"/>
        <w:gridCol w:w="1166"/>
        <w:gridCol w:w="2993"/>
      </w:tblGrid>
      <w:tr w14:paraId="04250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95" w:type="pct"/>
            <w:vAlign w:val="center"/>
          </w:tcPr>
          <w:p w14:paraId="3DD3C8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65" w:type="pct"/>
            <w:noWrap/>
            <w:vAlign w:val="center"/>
          </w:tcPr>
          <w:p w14:paraId="00BF73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服务内容</w:t>
            </w:r>
          </w:p>
        </w:tc>
        <w:tc>
          <w:tcPr>
            <w:tcW w:w="684" w:type="pct"/>
            <w:vAlign w:val="center"/>
          </w:tcPr>
          <w:p w14:paraId="4BB334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服务期限</w:t>
            </w:r>
          </w:p>
        </w:tc>
        <w:tc>
          <w:tcPr>
            <w:tcW w:w="1756" w:type="pct"/>
            <w:vAlign w:val="center"/>
          </w:tcPr>
          <w:p w14:paraId="34FDB5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</w:t>
            </w:r>
          </w:p>
        </w:tc>
      </w:tr>
      <w:tr w14:paraId="17A29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95" w:type="pct"/>
            <w:vAlign w:val="center"/>
          </w:tcPr>
          <w:p w14:paraId="1C2F95D7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65" w:type="pct"/>
            <w:noWrap/>
            <w:vAlign w:val="center"/>
          </w:tcPr>
          <w:p w14:paraId="68941F29"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服务器边界安全防护服务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(双活)</w:t>
            </w:r>
          </w:p>
        </w:tc>
        <w:tc>
          <w:tcPr>
            <w:tcW w:w="684" w:type="pct"/>
            <w:vAlign w:val="center"/>
          </w:tcPr>
          <w:p w14:paraId="157C61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2年</w:t>
            </w:r>
          </w:p>
        </w:tc>
        <w:tc>
          <w:tcPr>
            <w:tcW w:w="1756" w:type="pct"/>
            <w:vAlign w:val="center"/>
          </w:tcPr>
          <w:p w14:paraId="5FBE03BF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292E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95" w:type="pct"/>
            <w:vAlign w:val="center"/>
          </w:tcPr>
          <w:p w14:paraId="53332ADA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65" w:type="pct"/>
            <w:noWrap/>
            <w:vAlign w:val="center"/>
          </w:tcPr>
          <w:p w14:paraId="6CFFD7BE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专线边界安全服务</w:t>
            </w:r>
          </w:p>
        </w:tc>
        <w:tc>
          <w:tcPr>
            <w:tcW w:w="684" w:type="pct"/>
            <w:vAlign w:val="center"/>
          </w:tcPr>
          <w:p w14:paraId="2E0479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2年</w:t>
            </w:r>
          </w:p>
        </w:tc>
        <w:tc>
          <w:tcPr>
            <w:tcW w:w="1756" w:type="pct"/>
            <w:vAlign w:val="center"/>
          </w:tcPr>
          <w:p w14:paraId="7CA6B5A1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4854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95" w:type="pct"/>
            <w:vAlign w:val="center"/>
          </w:tcPr>
          <w:p w14:paraId="783C7138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965" w:type="pct"/>
            <w:noWrap/>
            <w:vAlign w:val="center"/>
          </w:tcPr>
          <w:p w14:paraId="41D06CAD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服务器及终端安全加固服务</w:t>
            </w:r>
          </w:p>
        </w:tc>
        <w:tc>
          <w:tcPr>
            <w:tcW w:w="684" w:type="pct"/>
            <w:vAlign w:val="center"/>
          </w:tcPr>
          <w:p w14:paraId="73E602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2年</w:t>
            </w:r>
          </w:p>
        </w:tc>
        <w:tc>
          <w:tcPr>
            <w:tcW w:w="1756" w:type="pct"/>
            <w:vAlign w:val="center"/>
          </w:tcPr>
          <w:p w14:paraId="59EAECA5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6F1D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95" w:type="pct"/>
            <w:vAlign w:val="center"/>
          </w:tcPr>
          <w:p w14:paraId="28780729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965" w:type="pct"/>
            <w:noWrap/>
            <w:vAlign w:val="center"/>
          </w:tcPr>
          <w:p w14:paraId="1FB76938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终端安全加固及准入服务</w:t>
            </w:r>
          </w:p>
        </w:tc>
        <w:tc>
          <w:tcPr>
            <w:tcW w:w="684" w:type="pct"/>
            <w:vAlign w:val="center"/>
          </w:tcPr>
          <w:p w14:paraId="5A4C3B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2年</w:t>
            </w:r>
          </w:p>
        </w:tc>
        <w:tc>
          <w:tcPr>
            <w:tcW w:w="1756" w:type="pct"/>
            <w:vAlign w:val="center"/>
          </w:tcPr>
          <w:p w14:paraId="3983F8F0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58D6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95" w:type="pct"/>
            <w:vAlign w:val="center"/>
          </w:tcPr>
          <w:p w14:paraId="56694709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965" w:type="pct"/>
            <w:noWrap/>
            <w:vAlign w:val="center"/>
          </w:tcPr>
          <w:p w14:paraId="1FD71AA9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内外网隔离服务</w:t>
            </w:r>
          </w:p>
        </w:tc>
        <w:tc>
          <w:tcPr>
            <w:tcW w:w="684" w:type="pct"/>
            <w:vAlign w:val="center"/>
          </w:tcPr>
          <w:p w14:paraId="1A2678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2年</w:t>
            </w:r>
          </w:p>
        </w:tc>
        <w:tc>
          <w:tcPr>
            <w:tcW w:w="1756" w:type="pct"/>
            <w:vAlign w:val="center"/>
          </w:tcPr>
          <w:p w14:paraId="50EC5533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6EC9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95" w:type="pct"/>
            <w:vAlign w:val="center"/>
          </w:tcPr>
          <w:p w14:paraId="6DF78F24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965" w:type="pct"/>
            <w:noWrap/>
            <w:vAlign w:val="center"/>
          </w:tcPr>
          <w:p w14:paraId="4D3B5848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本地安全态势感知检测响应服务</w:t>
            </w:r>
          </w:p>
        </w:tc>
        <w:tc>
          <w:tcPr>
            <w:tcW w:w="684" w:type="pct"/>
            <w:vAlign w:val="center"/>
          </w:tcPr>
          <w:p w14:paraId="78B693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2年</w:t>
            </w:r>
          </w:p>
        </w:tc>
        <w:tc>
          <w:tcPr>
            <w:tcW w:w="1756" w:type="pct"/>
            <w:vAlign w:val="center"/>
          </w:tcPr>
          <w:p w14:paraId="0F54E547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604A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95" w:type="pct"/>
            <w:vAlign w:val="center"/>
          </w:tcPr>
          <w:p w14:paraId="7E9E696B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965" w:type="pct"/>
            <w:noWrap/>
            <w:vAlign w:val="center"/>
          </w:tcPr>
          <w:p w14:paraId="1E3F3AD0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5服务器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资产数7*24安全托管服务</w:t>
            </w:r>
          </w:p>
        </w:tc>
        <w:tc>
          <w:tcPr>
            <w:tcW w:w="684" w:type="pct"/>
            <w:vAlign w:val="center"/>
          </w:tcPr>
          <w:p w14:paraId="7AC00A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2年</w:t>
            </w:r>
          </w:p>
        </w:tc>
        <w:tc>
          <w:tcPr>
            <w:tcW w:w="1756" w:type="pct"/>
            <w:vAlign w:val="center"/>
          </w:tcPr>
          <w:p w14:paraId="3465F214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服务期内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7*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24小时云端值守</w:t>
            </w:r>
          </w:p>
        </w:tc>
      </w:tr>
      <w:tr w14:paraId="0D022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95" w:type="pct"/>
            <w:vAlign w:val="center"/>
          </w:tcPr>
          <w:p w14:paraId="3B6DE624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965" w:type="pct"/>
            <w:noWrap/>
            <w:vAlign w:val="center"/>
          </w:tcPr>
          <w:p w14:paraId="0222D610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现场应急处置服务</w:t>
            </w:r>
          </w:p>
        </w:tc>
        <w:tc>
          <w:tcPr>
            <w:tcW w:w="684" w:type="pct"/>
            <w:vAlign w:val="center"/>
          </w:tcPr>
          <w:p w14:paraId="0D7AD5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2年</w:t>
            </w:r>
          </w:p>
        </w:tc>
        <w:tc>
          <w:tcPr>
            <w:tcW w:w="1756" w:type="pct"/>
            <w:vAlign w:val="center"/>
          </w:tcPr>
          <w:p w14:paraId="3C54670D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服务期内按需</w:t>
            </w:r>
          </w:p>
        </w:tc>
      </w:tr>
      <w:tr w14:paraId="446EA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95" w:type="pct"/>
            <w:vAlign w:val="center"/>
          </w:tcPr>
          <w:p w14:paraId="262942DF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965" w:type="pct"/>
            <w:noWrap/>
            <w:vAlign w:val="center"/>
          </w:tcPr>
          <w:p w14:paraId="17F71D96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安全风险评估</w:t>
            </w:r>
            <w:bookmarkStart w:id="0" w:name="_GoBack"/>
            <w:bookmarkEnd w:id="0"/>
          </w:p>
        </w:tc>
        <w:tc>
          <w:tcPr>
            <w:tcW w:w="684" w:type="pct"/>
            <w:vAlign w:val="center"/>
          </w:tcPr>
          <w:p w14:paraId="7E36BC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2年</w:t>
            </w:r>
          </w:p>
        </w:tc>
        <w:tc>
          <w:tcPr>
            <w:tcW w:w="1756" w:type="pct"/>
            <w:vAlign w:val="center"/>
          </w:tcPr>
          <w:p w14:paraId="14E23096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每年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次</w:t>
            </w:r>
          </w:p>
        </w:tc>
      </w:tr>
      <w:tr w14:paraId="011A9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95" w:type="pct"/>
            <w:vAlign w:val="center"/>
          </w:tcPr>
          <w:p w14:paraId="4EBD2535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965" w:type="pct"/>
            <w:noWrap/>
            <w:vAlign w:val="center"/>
          </w:tcPr>
          <w:p w14:paraId="49493580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数据库运维服务</w:t>
            </w:r>
          </w:p>
        </w:tc>
        <w:tc>
          <w:tcPr>
            <w:tcW w:w="684" w:type="pct"/>
            <w:noWrap/>
            <w:vAlign w:val="center"/>
          </w:tcPr>
          <w:p w14:paraId="189641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2年</w:t>
            </w:r>
          </w:p>
        </w:tc>
        <w:tc>
          <w:tcPr>
            <w:tcW w:w="1756" w:type="pct"/>
            <w:vAlign w:val="center"/>
          </w:tcPr>
          <w:p w14:paraId="57660D57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服务期内按需</w:t>
            </w:r>
          </w:p>
        </w:tc>
      </w:tr>
    </w:tbl>
    <w:p w14:paraId="19F0E1CA">
      <w:pPr>
        <w:spacing w:before="156" w:beforeLines="50" w:after="156" w:afterLines="50" w:line="360" w:lineRule="auto"/>
        <w:ind w:firstLine="420" w:firstLineChars="200"/>
      </w:pPr>
    </w:p>
    <w:p w14:paraId="4912AEF7">
      <w:pPr>
        <w:pStyle w:val="2"/>
      </w:pPr>
      <w:r>
        <w:t>服务要求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477"/>
        <w:gridCol w:w="6116"/>
      </w:tblGrid>
      <w:tr w14:paraId="18D68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703" w:type="dxa"/>
            <w:vAlign w:val="center"/>
          </w:tcPr>
          <w:p w14:paraId="2C10AE1B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477" w:type="dxa"/>
            <w:vAlign w:val="center"/>
          </w:tcPr>
          <w:p w14:paraId="16F400FA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服务内容</w:t>
            </w:r>
          </w:p>
        </w:tc>
        <w:tc>
          <w:tcPr>
            <w:tcW w:w="6116" w:type="dxa"/>
            <w:vAlign w:val="center"/>
          </w:tcPr>
          <w:p w14:paraId="29D62F05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服务要求</w:t>
            </w:r>
          </w:p>
        </w:tc>
      </w:tr>
      <w:tr w14:paraId="501A3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703" w:type="dxa"/>
            <w:vAlign w:val="center"/>
          </w:tcPr>
          <w:p w14:paraId="7A3DEDA7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477" w:type="dxa"/>
            <w:vAlign w:val="center"/>
          </w:tcPr>
          <w:p w14:paraId="34D32BDC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服务器边界安全防护服务</w:t>
            </w:r>
          </w:p>
        </w:tc>
        <w:tc>
          <w:tcPr>
            <w:tcW w:w="6116" w:type="dxa"/>
            <w:vAlign w:val="bottom"/>
          </w:tcPr>
          <w:p w14:paraId="24466B12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1、在服务器边界提供冗余可靠、持续的安全防护服务；</w:t>
            </w:r>
          </w:p>
          <w:p w14:paraId="3C864457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2、防护能力：网络层吞吐量不低于30G，应用层吞吐量不低于20G，并发连接数不低于400万，接口满足入网要求。</w:t>
            </w:r>
          </w:p>
          <w:p w14:paraId="05F89D4B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3、服务工具需支持路由模式、透明模式、虚拟网线模式、旁路镜像模式等多种部署方式。</w:t>
            </w:r>
          </w:p>
          <w:p w14:paraId="24866478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4、提供勒索病毒检测与防御服务；</w:t>
            </w:r>
          </w:p>
          <w:p w14:paraId="4C2A307D">
            <w:pPr>
              <w:spacing w:line="360" w:lineRule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5、提供入侵检测服务；</w:t>
            </w:r>
          </w:p>
          <w:p w14:paraId="568FB0A4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6、提供僵尸主机检测服务；</w:t>
            </w:r>
          </w:p>
          <w:p w14:paraId="61786F8C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7、提供Web安全防护服务；</w:t>
            </w:r>
          </w:p>
          <w:p w14:paraId="645C443F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8、提供服务器漏洞防护扫描服务；</w:t>
            </w:r>
          </w:p>
          <w:p w14:paraId="42B2FE6D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9、提供用户账号安全保护服务；</w:t>
            </w:r>
          </w:p>
          <w:p w14:paraId="6A334933">
            <w:pPr>
              <w:spacing w:line="360" w:lineRule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10、每年按季度出具服务器边界安全防护报告</w:t>
            </w:r>
          </w:p>
        </w:tc>
      </w:tr>
      <w:tr w14:paraId="3F78F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703" w:type="dxa"/>
            <w:vAlign w:val="center"/>
          </w:tcPr>
          <w:p w14:paraId="18CA446D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477" w:type="dxa"/>
            <w:vAlign w:val="center"/>
          </w:tcPr>
          <w:p w14:paraId="22AFBD13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专线边界安全服务</w:t>
            </w:r>
          </w:p>
        </w:tc>
        <w:tc>
          <w:tcPr>
            <w:tcW w:w="6116" w:type="dxa"/>
            <w:vAlign w:val="bottom"/>
          </w:tcPr>
          <w:p w14:paraId="4AF55393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1、在内网专线边界提供安全防护服务；</w:t>
            </w:r>
          </w:p>
          <w:p w14:paraId="409407CB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2、防护能力：网络层吞吐量不低于4G，应用层吞吐量不低于1G，并发连接数不低于2.5万，接口满足入网要求。</w:t>
            </w:r>
          </w:p>
          <w:p w14:paraId="09FBC4FA">
            <w:pPr>
              <w:spacing w:line="360" w:lineRule="auto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3、服务工具需支持路由模式、透明模式、虚拟网线模式、旁路镜像模式等多种部署方式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；</w:t>
            </w:r>
          </w:p>
          <w:p w14:paraId="1AC05036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4、提供勒索病毒检测与防御服务</w:t>
            </w:r>
          </w:p>
          <w:p w14:paraId="0E69DF84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5、提供入侵检测服务；</w:t>
            </w:r>
          </w:p>
          <w:p w14:paraId="377AEF1A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6、提供僵尸主机检测服务；</w:t>
            </w:r>
          </w:p>
          <w:p w14:paraId="02338CF8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7、提供Web安全防护服务；</w:t>
            </w:r>
          </w:p>
          <w:p w14:paraId="0EB3B560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8、提供用户账号安全保护服务；</w:t>
            </w:r>
          </w:p>
          <w:p w14:paraId="1F41EEF5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9、每年按季度出具专线边界安全防护报告。</w:t>
            </w:r>
          </w:p>
        </w:tc>
      </w:tr>
      <w:tr w14:paraId="294E8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703" w:type="dxa"/>
            <w:vAlign w:val="center"/>
          </w:tcPr>
          <w:p w14:paraId="1EC0D865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1477" w:type="dxa"/>
            <w:vAlign w:val="center"/>
          </w:tcPr>
          <w:p w14:paraId="673A6CA9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服务器安全加固服务</w:t>
            </w:r>
          </w:p>
        </w:tc>
        <w:tc>
          <w:tcPr>
            <w:tcW w:w="6116" w:type="dxa"/>
            <w:vAlign w:val="bottom"/>
          </w:tcPr>
          <w:p w14:paraId="476784A8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1、提供35点位服务器安全加固服务；</w:t>
            </w:r>
          </w:p>
          <w:p w14:paraId="69590522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2、提供全网多维度威胁展示服务；</w:t>
            </w:r>
          </w:p>
          <w:p w14:paraId="1726DCF8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3、提供资产管理服务；</w:t>
            </w:r>
          </w:p>
          <w:p w14:paraId="48F7D3FC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4、提供系统账号信息梳理服务；</w:t>
            </w:r>
          </w:p>
          <w:p w14:paraId="51C3723D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5、提供威胁检测服务；</w:t>
            </w:r>
          </w:p>
          <w:p w14:paraId="2E5C194F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6、提供可视化入侵攻击行为检测服务；</w:t>
            </w:r>
          </w:p>
          <w:p w14:paraId="7198E2D3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7、提供威胁防护服务；</w:t>
            </w:r>
          </w:p>
          <w:p w14:paraId="1E43C7A3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8、每年按季度出具服务器安全加固服务报告；</w:t>
            </w:r>
          </w:p>
        </w:tc>
      </w:tr>
      <w:tr w14:paraId="0442A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703" w:type="dxa"/>
            <w:vAlign w:val="center"/>
          </w:tcPr>
          <w:p w14:paraId="458B1D2A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1477" w:type="dxa"/>
            <w:vAlign w:val="center"/>
          </w:tcPr>
          <w:p w14:paraId="04EAACFA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终端安全加固及准入服务</w:t>
            </w:r>
          </w:p>
        </w:tc>
        <w:tc>
          <w:tcPr>
            <w:tcW w:w="6116" w:type="dxa"/>
            <w:vAlign w:val="bottom"/>
          </w:tcPr>
          <w:p w14:paraId="39FAA8B2">
            <w:pPr>
              <w:spacing w:line="360" w:lineRule="auto"/>
              <w:rPr>
                <w:rFonts w:hint="eastAsia" w:ascii="仿宋" w:hAnsi="仿宋" w:eastAsia="仿宋"/>
                <w:sz w:val="24"/>
                <w:lang w:eastAsia="zh-Hans"/>
              </w:rPr>
            </w:pPr>
            <w:r>
              <w:rPr>
                <w:rFonts w:hint="eastAsia" w:ascii="仿宋" w:hAnsi="仿宋" w:eastAsia="仿宋"/>
                <w:sz w:val="24"/>
              </w:rPr>
              <w:t>1、</w:t>
            </w:r>
            <w:r>
              <w:rPr>
                <w:rFonts w:hint="eastAsia" w:ascii="仿宋" w:hAnsi="仿宋" w:eastAsia="仿宋"/>
                <w:sz w:val="24"/>
                <w:lang w:eastAsia="zh-Hans"/>
              </w:rPr>
              <w:t>提供500点位的终端安全加固和准入服务；</w:t>
            </w:r>
          </w:p>
          <w:p w14:paraId="60267F24">
            <w:pPr>
              <w:spacing w:line="360" w:lineRule="auto"/>
              <w:rPr>
                <w:rFonts w:hint="eastAsia" w:ascii="仿宋" w:hAnsi="仿宋" w:eastAsia="仿宋"/>
                <w:sz w:val="24"/>
                <w:lang w:eastAsia="zh-Hans"/>
              </w:rPr>
            </w:pPr>
            <w:r>
              <w:rPr>
                <w:rFonts w:hint="eastAsia" w:ascii="仿宋" w:hAnsi="仿宋" w:eastAsia="仿宋"/>
                <w:sz w:val="24"/>
              </w:rPr>
              <w:t>2、</w:t>
            </w:r>
            <w:r>
              <w:rPr>
                <w:rFonts w:hint="eastAsia" w:ascii="仿宋" w:hAnsi="仿宋" w:eastAsia="仿宋"/>
                <w:sz w:val="24"/>
                <w:lang w:eastAsia="zh-Hans"/>
              </w:rPr>
              <w:t>工具需支持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自动</w:t>
            </w:r>
            <w:r>
              <w:rPr>
                <w:rFonts w:hint="eastAsia" w:ascii="仿宋" w:hAnsi="仿宋" w:eastAsia="仿宋"/>
                <w:sz w:val="24"/>
                <w:lang w:eastAsia="zh-Hans"/>
              </w:rPr>
              <w:t>升级；</w:t>
            </w:r>
          </w:p>
          <w:p w14:paraId="3FE8770C">
            <w:pPr>
              <w:spacing w:line="360" w:lineRule="auto"/>
              <w:rPr>
                <w:rFonts w:hint="eastAsia" w:ascii="仿宋" w:hAnsi="仿宋" w:eastAsia="仿宋"/>
                <w:sz w:val="24"/>
                <w:lang w:eastAsia="zh-Hans"/>
              </w:rPr>
            </w:pPr>
            <w:r>
              <w:rPr>
                <w:rFonts w:hint="eastAsia" w:ascii="仿宋" w:hAnsi="仿宋" w:eastAsia="仿宋"/>
                <w:sz w:val="24"/>
              </w:rPr>
              <w:t>3、</w:t>
            </w:r>
            <w:r>
              <w:rPr>
                <w:rFonts w:hint="eastAsia" w:ascii="仿宋" w:hAnsi="仿宋" w:eastAsia="仿宋"/>
                <w:sz w:val="24"/>
                <w:lang w:eastAsia="zh-Hans"/>
              </w:rPr>
              <w:t>提供全网多维度威胁展示服务；</w:t>
            </w:r>
          </w:p>
          <w:p w14:paraId="542BE192">
            <w:pPr>
              <w:spacing w:line="360" w:lineRule="auto"/>
              <w:rPr>
                <w:rFonts w:hint="eastAsia" w:ascii="仿宋" w:hAnsi="仿宋" w:eastAsia="仿宋"/>
                <w:sz w:val="24"/>
                <w:lang w:eastAsia="zh-Hans"/>
              </w:rPr>
            </w:pPr>
            <w:r>
              <w:rPr>
                <w:rFonts w:hint="eastAsia" w:ascii="仿宋" w:hAnsi="仿宋" w:eastAsia="仿宋"/>
                <w:sz w:val="24"/>
              </w:rPr>
              <w:t>4、</w:t>
            </w:r>
            <w:r>
              <w:rPr>
                <w:rFonts w:hint="eastAsia" w:ascii="仿宋" w:hAnsi="仿宋" w:eastAsia="仿宋"/>
                <w:sz w:val="24"/>
                <w:lang w:eastAsia="zh-Hans"/>
              </w:rPr>
              <w:t>提供资产管理服务；</w:t>
            </w:r>
          </w:p>
          <w:p w14:paraId="3279928E">
            <w:pPr>
              <w:spacing w:line="360" w:lineRule="auto"/>
              <w:rPr>
                <w:rFonts w:hint="eastAsia" w:ascii="仿宋" w:hAnsi="仿宋" w:eastAsia="仿宋"/>
                <w:sz w:val="24"/>
                <w:lang w:eastAsia="zh-Hans"/>
              </w:rPr>
            </w:pPr>
            <w:r>
              <w:rPr>
                <w:rFonts w:hint="eastAsia" w:ascii="仿宋" w:hAnsi="仿宋" w:eastAsia="仿宋"/>
                <w:sz w:val="24"/>
              </w:rPr>
              <w:t>5、</w:t>
            </w:r>
            <w:r>
              <w:rPr>
                <w:rFonts w:hint="eastAsia" w:ascii="仿宋" w:hAnsi="仿宋" w:eastAsia="仿宋"/>
                <w:sz w:val="24"/>
                <w:lang w:eastAsia="zh-Hans"/>
              </w:rPr>
              <w:t>提供系统账号信息梳理服务；</w:t>
            </w:r>
          </w:p>
          <w:p w14:paraId="7CF8165E">
            <w:pPr>
              <w:spacing w:line="360" w:lineRule="auto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6、提供可视化入侵攻击行为检测服务；</w:t>
            </w:r>
          </w:p>
          <w:p w14:paraId="547F0A9C">
            <w:pPr>
              <w:spacing w:line="360" w:lineRule="auto"/>
              <w:rPr>
                <w:rFonts w:hint="eastAsia" w:ascii="仿宋" w:hAnsi="仿宋" w:eastAsia="仿宋"/>
                <w:sz w:val="24"/>
                <w:lang w:eastAsia="zh-Hans"/>
              </w:rPr>
            </w:pPr>
            <w:r>
              <w:rPr>
                <w:rFonts w:hint="eastAsia" w:ascii="仿宋" w:hAnsi="仿宋" w:eastAsia="仿宋"/>
                <w:sz w:val="24"/>
              </w:rPr>
              <w:t>7</w:t>
            </w:r>
            <w:r>
              <w:rPr>
                <w:rFonts w:hint="eastAsia" w:ascii="仿宋" w:hAnsi="仿宋" w:eastAsia="仿宋"/>
                <w:sz w:val="24"/>
                <w:lang w:eastAsia="zh-Hans"/>
              </w:rPr>
              <w:t>、提供威胁检测服务；</w:t>
            </w:r>
          </w:p>
          <w:p w14:paraId="28C6E342">
            <w:pPr>
              <w:spacing w:line="360" w:lineRule="auto"/>
              <w:rPr>
                <w:rFonts w:hint="eastAsia" w:ascii="仿宋" w:hAnsi="仿宋" w:eastAsia="仿宋"/>
                <w:sz w:val="24"/>
                <w:lang w:eastAsia="zh-Hans"/>
              </w:rPr>
            </w:pPr>
            <w:r>
              <w:rPr>
                <w:rFonts w:hint="eastAsia" w:ascii="仿宋" w:hAnsi="仿宋" w:eastAsia="仿宋"/>
                <w:sz w:val="24"/>
              </w:rPr>
              <w:t>8</w:t>
            </w:r>
            <w:r>
              <w:rPr>
                <w:rFonts w:hint="eastAsia" w:ascii="仿宋" w:hAnsi="仿宋" w:eastAsia="仿宋"/>
                <w:sz w:val="24"/>
                <w:lang w:eastAsia="zh-Hans"/>
              </w:rPr>
              <w:t>、提供威胁防护服务；</w:t>
            </w:r>
          </w:p>
          <w:p w14:paraId="7109139F">
            <w:pPr>
              <w:spacing w:line="360" w:lineRule="auto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9</w:t>
            </w:r>
            <w:r>
              <w:rPr>
                <w:rFonts w:hint="eastAsia" w:ascii="仿宋" w:hAnsi="仿宋" w:eastAsia="仿宋"/>
                <w:sz w:val="24"/>
                <w:lang w:eastAsia="zh-Hans"/>
              </w:rPr>
              <w:t>、每年按季度出具终端安全加固服务报告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。</w:t>
            </w:r>
          </w:p>
        </w:tc>
      </w:tr>
      <w:tr w14:paraId="3CC40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03" w:type="dxa"/>
            <w:vAlign w:val="center"/>
          </w:tcPr>
          <w:p w14:paraId="0B23147C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1477" w:type="dxa"/>
            <w:vAlign w:val="center"/>
          </w:tcPr>
          <w:p w14:paraId="5BD5A1BA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内外网隔离服务</w:t>
            </w:r>
          </w:p>
        </w:tc>
        <w:tc>
          <w:tcPr>
            <w:tcW w:w="6116" w:type="dxa"/>
            <w:vAlign w:val="bottom"/>
          </w:tcPr>
          <w:p w14:paraId="2DAA3DC1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1、在内外网之间提供安全隔离服务；</w:t>
            </w:r>
          </w:p>
          <w:p w14:paraId="7ABFB4E5"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2、服务能力：吞吐量不低于900M。</w:t>
            </w:r>
          </w:p>
          <w:p w14:paraId="36F0539A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3、</w:t>
            </w:r>
            <w:r>
              <w:rPr>
                <w:rFonts w:hint="eastAsia" w:ascii="仿宋" w:hAnsi="仿宋" w:eastAsia="仿宋"/>
                <w:sz w:val="24"/>
                <w:lang w:eastAsia="zh-Hans"/>
              </w:rPr>
              <w:t>每年按季度出具内外网隔离服务报告；</w:t>
            </w:r>
          </w:p>
        </w:tc>
      </w:tr>
      <w:tr w14:paraId="46082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703" w:type="dxa"/>
            <w:vAlign w:val="center"/>
          </w:tcPr>
          <w:p w14:paraId="47644B74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６</w:t>
            </w:r>
          </w:p>
        </w:tc>
        <w:tc>
          <w:tcPr>
            <w:tcW w:w="1477" w:type="dxa"/>
            <w:vAlign w:val="center"/>
          </w:tcPr>
          <w:p w14:paraId="6DAF76EE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本地安全态势感知检测响应服务</w:t>
            </w:r>
          </w:p>
        </w:tc>
        <w:tc>
          <w:tcPr>
            <w:tcW w:w="6116" w:type="dxa"/>
            <w:vAlign w:val="bottom"/>
          </w:tcPr>
          <w:p w14:paraId="5619E503">
            <w:pPr>
              <w:numPr>
                <w:ilvl w:val="0"/>
                <w:numId w:val="1"/>
              </w:num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提供弱口令检测服务。</w:t>
            </w:r>
          </w:p>
          <w:p w14:paraId="120C404B">
            <w:pPr>
              <w:numPr>
                <w:ilvl w:val="0"/>
                <w:numId w:val="1"/>
              </w:num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服务工具需提供与防火墙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联动</w:t>
            </w:r>
            <w:r>
              <w:rPr>
                <w:rFonts w:hint="eastAsia" w:ascii="仿宋" w:hAnsi="仿宋" w:eastAsia="仿宋"/>
                <w:sz w:val="24"/>
              </w:rPr>
              <w:t>、行为管理、终端防护等自有设备联动，进行联动封锁、访问控制、上网提醒、冻结账号、一键查杀等功能。</w:t>
            </w:r>
          </w:p>
          <w:p w14:paraId="7F7287D6">
            <w:pPr>
              <w:numPr>
                <w:ilvl w:val="0"/>
                <w:numId w:val="1"/>
              </w:num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提供挖矿专项检测服务；</w:t>
            </w:r>
            <w:r>
              <w:rPr>
                <w:rFonts w:hint="eastAsia" w:ascii="仿宋" w:hAnsi="仿宋" w:eastAsia="仿宋"/>
                <w:sz w:val="24"/>
              </w:rPr>
              <w:br w:type="textWrapping"/>
            </w:r>
            <w:r>
              <w:rPr>
                <w:rFonts w:hint="eastAsia" w:ascii="仿宋" w:hAnsi="仿宋" w:eastAsia="仿宋"/>
                <w:sz w:val="24"/>
              </w:rPr>
              <w:t>4、提供对主机的异常行为分析能力；</w:t>
            </w:r>
          </w:p>
          <w:p w14:paraId="0176CFA2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6、每年按季度出具本地安全态势感知检测响应服务报告；</w:t>
            </w:r>
          </w:p>
        </w:tc>
      </w:tr>
      <w:tr w14:paraId="598C3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703" w:type="dxa"/>
            <w:vAlign w:val="center"/>
          </w:tcPr>
          <w:p w14:paraId="416F7052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７</w:t>
            </w:r>
          </w:p>
        </w:tc>
        <w:tc>
          <w:tcPr>
            <w:tcW w:w="1477" w:type="dxa"/>
            <w:vAlign w:val="center"/>
          </w:tcPr>
          <w:p w14:paraId="6B34CE15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</w:rPr>
              <w:t>资产数7*24安全托管服务</w:t>
            </w:r>
          </w:p>
        </w:tc>
        <w:tc>
          <w:tcPr>
            <w:tcW w:w="6116" w:type="dxa"/>
            <w:vAlign w:val="bottom"/>
          </w:tcPr>
          <w:p w14:paraId="63D2E2BA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一、资产识别与梳理服务</w:t>
            </w:r>
          </w:p>
          <w:p w14:paraId="2C50F760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1、资产发现与识别：</w:t>
            </w:r>
            <w:r>
              <w:rPr>
                <w:rFonts w:hint="eastAsia" w:ascii="仿宋" w:hAnsi="仿宋" w:eastAsia="仿宋"/>
                <w:sz w:val="24"/>
              </w:rPr>
              <w:br w:type="textWrapping"/>
            </w:r>
            <w:r>
              <w:rPr>
                <w:rFonts w:hint="eastAsia" w:ascii="仿宋" w:hAnsi="仿宋" w:eastAsia="仿宋"/>
                <w:sz w:val="24"/>
              </w:rPr>
              <w:t>2、资产信息梳理与管理：</w:t>
            </w:r>
            <w:r>
              <w:rPr>
                <w:rFonts w:hint="eastAsia" w:ascii="仿宋" w:hAnsi="仿宋" w:eastAsia="仿宋"/>
                <w:sz w:val="24"/>
              </w:rPr>
              <w:br w:type="textWrapping"/>
            </w:r>
            <w:r>
              <w:rPr>
                <w:rFonts w:hint="eastAsia" w:ascii="仿宋" w:hAnsi="仿宋" w:eastAsia="仿宋"/>
                <w:sz w:val="24"/>
              </w:rPr>
              <w:t>3、安全现状评估：</w:t>
            </w:r>
            <w:r>
              <w:rPr>
                <w:rFonts w:hint="eastAsia" w:ascii="仿宋" w:hAnsi="仿宋" w:eastAsia="仿宋"/>
                <w:sz w:val="24"/>
              </w:rPr>
              <w:br w:type="textWrapping"/>
            </w:r>
            <w:r>
              <w:rPr>
                <w:rFonts w:hint="eastAsia" w:ascii="仿宋" w:hAnsi="仿宋" w:eastAsia="仿宋"/>
                <w:sz w:val="24"/>
              </w:rPr>
              <w:t>4、问题处置：</w:t>
            </w:r>
            <w:r>
              <w:rPr>
                <w:rFonts w:hint="eastAsia" w:ascii="仿宋" w:hAnsi="仿宋" w:eastAsia="仿宋"/>
                <w:sz w:val="24"/>
              </w:rPr>
              <w:br w:type="textWrapping"/>
            </w:r>
            <w:r>
              <w:rPr>
                <w:rFonts w:hint="eastAsia" w:ascii="仿宋" w:hAnsi="仿宋" w:eastAsia="仿宋"/>
                <w:sz w:val="24"/>
              </w:rPr>
              <w:t>二、持续有效运营服务</w:t>
            </w:r>
            <w:r>
              <w:rPr>
                <w:rFonts w:hint="eastAsia" w:ascii="仿宋" w:hAnsi="仿宋" w:eastAsia="仿宋"/>
                <w:sz w:val="24"/>
              </w:rPr>
              <w:br w:type="textWrapping"/>
            </w:r>
            <w:r>
              <w:rPr>
                <w:rFonts w:hint="eastAsia" w:ascii="仿宋" w:hAnsi="仿宋" w:eastAsia="仿宋"/>
                <w:sz w:val="24"/>
              </w:rPr>
              <w:t>5、漏洞分析与管理：</w:t>
            </w:r>
            <w:r>
              <w:rPr>
                <w:rFonts w:hint="eastAsia" w:ascii="仿宋" w:hAnsi="仿宋" w:eastAsia="仿宋"/>
                <w:sz w:val="24"/>
              </w:rPr>
              <w:br w:type="textWrapping"/>
            </w:r>
            <w:r>
              <w:rPr>
                <w:rFonts w:hint="eastAsia" w:ascii="仿宋" w:hAnsi="仿宋" w:eastAsia="仿宋"/>
                <w:sz w:val="24"/>
              </w:rPr>
              <w:t>6、弱口令分析与管理：</w:t>
            </w:r>
            <w:r>
              <w:rPr>
                <w:rFonts w:hint="eastAsia" w:ascii="仿宋" w:hAnsi="仿宋" w:eastAsia="仿宋"/>
                <w:sz w:val="24"/>
              </w:rPr>
              <w:br w:type="textWrapping"/>
            </w:r>
            <w:r>
              <w:rPr>
                <w:rFonts w:hint="eastAsia" w:ascii="仿宋" w:hAnsi="仿宋" w:eastAsia="仿宋"/>
                <w:sz w:val="24"/>
              </w:rPr>
              <w:t>7、威胁分析与通告：实时监测网络安全状态，对攻击事件自动化生成工单,及时进行分析与预警。</w:t>
            </w:r>
          </w:p>
          <w:p w14:paraId="59BC9AD5">
            <w:pPr>
              <w:spacing w:line="360" w:lineRule="auto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9、流行威胁通告与排查：结合威胁情报，安全专家排查是否对用户资产造成威胁并通知用户，协助及时进行安全加固</w:t>
            </w:r>
            <w:r>
              <w:rPr>
                <w:rFonts w:hint="eastAsia" w:ascii="仿宋" w:hAnsi="仿宋" w:eastAsia="仿宋"/>
                <w:sz w:val="24"/>
              </w:rPr>
              <w:br w:type="textWrapping"/>
            </w:r>
            <w:r>
              <w:rPr>
                <w:rFonts w:hint="eastAsia" w:ascii="仿宋" w:hAnsi="仿宋" w:eastAsia="仿宋"/>
                <w:sz w:val="24"/>
              </w:rPr>
              <w:t>主动分析与响应：每月主动分析病毒类、攻击类、漏洞利用类、失陷类的安全事件，并提供相应解决方案。</w:t>
            </w:r>
            <w:r>
              <w:rPr>
                <w:rFonts w:hint="eastAsia" w:ascii="仿宋" w:hAnsi="仿宋" w:eastAsia="仿宋"/>
                <w:sz w:val="24"/>
              </w:rPr>
              <w:br w:type="textWrapping"/>
            </w:r>
            <w:r>
              <w:rPr>
                <w:rFonts w:hint="eastAsia" w:ascii="仿宋" w:hAnsi="仿宋" w:eastAsia="仿宋"/>
                <w:sz w:val="24"/>
              </w:rPr>
              <w:t>10、策略管理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/>
                <w:sz w:val="24"/>
              </w:rPr>
              <w:br w:type="textWrapping"/>
            </w:r>
            <w:r>
              <w:rPr>
                <w:rFonts w:hint="eastAsia" w:ascii="仿宋" w:hAnsi="仿宋" w:eastAsia="仿宋"/>
                <w:sz w:val="24"/>
              </w:rPr>
              <w:t>11、持续攻击对抗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；</w:t>
            </w:r>
          </w:p>
          <w:p w14:paraId="338CC5FB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12、事件分析与处置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/>
                <w:sz w:val="24"/>
              </w:rPr>
              <w:br w:type="textWrapping"/>
            </w:r>
            <w:r>
              <w:rPr>
                <w:rFonts w:hint="eastAsia" w:ascii="仿宋" w:hAnsi="仿宋" w:eastAsia="仿宋"/>
                <w:sz w:val="24"/>
              </w:rPr>
              <w:t>14、应急响应：通过事件检测分析，提供抑制手段，降低入侵影响，协助快速恢复业务，同时还原攻击路径，分析入侵事件原因，指导用户进行安全加固、提供整改建议、防止再次入侵。</w:t>
            </w:r>
          </w:p>
          <w:p w14:paraId="3A93F78A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15、每年按季度出具7*24安全托管服务报告；</w:t>
            </w:r>
          </w:p>
        </w:tc>
      </w:tr>
      <w:tr w14:paraId="107E4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3" w:type="dxa"/>
            <w:vAlign w:val="center"/>
          </w:tcPr>
          <w:p w14:paraId="73F247A3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</w:t>
            </w:r>
          </w:p>
        </w:tc>
        <w:tc>
          <w:tcPr>
            <w:tcW w:w="1477" w:type="dxa"/>
            <w:vAlign w:val="center"/>
          </w:tcPr>
          <w:p w14:paraId="30B3271C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现场应急处置服务</w:t>
            </w:r>
          </w:p>
        </w:tc>
        <w:tc>
          <w:tcPr>
            <w:tcW w:w="6116" w:type="dxa"/>
            <w:vAlign w:val="center"/>
          </w:tcPr>
          <w:p w14:paraId="63F0306A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1、当出现线上无法安全闭环事件时，工程师2小时到场进行应急处置并出具应急服务报告。每次现场应急处置服务完成后10工作日内提供电子版和纸质版。</w:t>
            </w:r>
          </w:p>
        </w:tc>
      </w:tr>
      <w:tr w14:paraId="0F081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3" w:type="dxa"/>
            <w:vAlign w:val="center"/>
          </w:tcPr>
          <w:p w14:paraId="58158EDA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</w:t>
            </w:r>
          </w:p>
        </w:tc>
        <w:tc>
          <w:tcPr>
            <w:tcW w:w="1477" w:type="dxa"/>
            <w:vAlign w:val="center"/>
          </w:tcPr>
          <w:p w14:paraId="4E1614D1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安全风险评估及攻防</w:t>
            </w:r>
          </w:p>
        </w:tc>
        <w:tc>
          <w:tcPr>
            <w:tcW w:w="6116" w:type="dxa"/>
            <w:vAlign w:val="center"/>
          </w:tcPr>
          <w:p w14:paraId="402964AD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每年分别进行一次安全评估</w:t>
            </w:r>
          </w:p>
        </w:tc>
      </w:tr>
      <w:tr w14:paraId="61D99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3" w:type="dxa"/>
            <w:vAlign w:val="center"/>
          </w:tcPr>
          <w:p w14:paraId="5169B951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</w:t>
            </w:r>
          </w:p>
        </w:tc>
        <w:tc>
          <w:tcPr>
            <w:tcW w:w="1477" w:type="dxa"/>
            <w:vAlign w:val="bottom"/>
          </w:tcPr>
          <w:p w14:paraId="5FF743B9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数据库运维服务</w:t>
            </w:r>
          </w:p>
        </w:tc>
        <w:tc>
          <w:tcPr>
            <w:tcW w:w="6116" w:type="dxa"/>
            <w:vAlign w:val="center"/>
          </w:tcPr>
          <w:p w14:paraId="2BEDEE3E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1、季度巡检；日志分析（按需执行），数据库故障定位（按需执行），提出优化建议</w:t>
            </w:r>
          </w:p>
        </w:tc>
      </w:tr>
    </w:tbl>
    <w:p w14:paraId="3C6E14F0"/>
    <w:p w14:paraId="79F9A269"/>
    <w:p w14:paraId="443314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6B3A94"/>
    <w:multiLevelType w:val="singleLevel"/>
    <w:tmpl w:val="1F6B3A9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xYTgxODUwNDljODJmMjhiMDRjYmU5YWRjMmMwMGEifQ=="/>
  </w:docVars>
  <w:rsids>
    <w:rsidRoot w:val="001506E8"/>
    <w:rsid w:val="00003543"/>
    <w:rsid w:val="00004AB0"/>
    <w:rsid w:val="0000680C"/>
    <w:rsid w:val="001506E8"/>
    <w:rsid w:val="001A1A68"/>
    <w:rsid w:val="001C5CE4"/>
    <w:rsid w:val="001E3D6B"/>
    <w:rsid w:val="00200987"/>
    <w:rsid w:val="002171FC"/>
    <w:rsid w:val="0028471D"/>
    <w:rsid w:val="003152C6"/>
    <w:rsid w:val="00330DF3"/>
    <w:rsid w:val="00344CB2"/>
    <w:rsid w:val="00347E95"/>
    <w:rsid w:val="0038109C"/>
    <w:rsid w:val="003A3B47"/>
    <w:rsid w:val="003A3F43"/>
    <w:rsid w:val="003A58FB"/>
    <w:rsid w:val="003E1166"/>
    <w:rsid w:val="003E600B"/>
    <w:rsid w:val="00403F53"/>
    <w:rsid w:val="00414A23"/>
    <w:rsid w:val="004158CB"/>
    <w:rsid w:val="00450A65"/>
    <w:rsid w:val="00452104"/>
    <w:rsid w:val="004563F9"/>
    <w:rsid w:val="00487911"/>
    <w:rsid w:val="004C1FF6"/>
    <w:rsid w:val="004F6088"/>
    <w:rsid w:val="004F608E"/>
    <w:rsid w:val="00542467"/>
    <w:rsid w:val="00544564"/>
    <w:rsid w:val="00570741"/>
    <w:rsid w:val="005745C9"/>
    <w:rsid w:val="005762E6"/>
    <w:rsid w:val="005C374D"/>
    <w:rsid w:val="00626F57"/>
    <w:rsid w:val="00630643"/>
    <w:rsid w:val="00670F7F"/>
    <w:rsid w:val="00682F9B"/>
    <w:rsid w:val="006856C6"/>
    <w:rsid w:val="006A18F9"/>
    <w:rsid w:val="006A4C9D"/>
    <w:rsid w:val="006B755D"/>
    <w:rsid w:val="006C0D5E"/>
    <w:rsid w:val="006D5758"/>
    <w:rsid w:val="006F04A5"/>
    <w:rsid w:val="0070118C"/>
    <w:rsid w:val="00761E91"/>
    <w:rsid w:val="0077777B"/>
    <w:rsid w:val="00787A33"/>
    <w:rsid w:val="007B1725"/>
    <w:rsid w:val="007E5A00"/>
    <w:rsid w:val="008106A0"/>
    <w:rsid w:val="00815E1A"/>
    <w:rsid w:val="008239AC"/>
    <w:rsid w:val="008E41D5"/>
    <w:rsid w:val="008E67CD"/>
    <w:rsid w:val="00935354"/>
    <w:rsid w:val="009555C7"/>
    <w:rsid w:val="00991DA2"/>
    <w:rsid w:val="009B4EFA"/>
    <w:rsid w:val="009B62EF"/>
    <w:rsid w:val="009C155C"/>
    <w:rsid w:val="009F3003"/>
    <w:rsid w:val="00A01CA9"/>
    <w:rsid w:val="00A0340D"/>
    <w:rsid w:val="00A15B06"/>
    <w:rsid w:val="00A42222"/>
    <w:rsid w:val="00AC5361"/>
    <w:rsid w:val="00AF57EC"/>
    <w:rsid w:val="00B27737"/>
    <w:rsid w:val="00B47412"/>
    <w:rsid w:val="00B654FD"/>
    <w:rsid w:val="00B72E97"/>
    <w:rsid w:val="00B87E03"/>
    <w:rsid w:val="00C45368"/>
    <w:rsid w:val="00CB2138"/>
    <w:rsid w:val="00CE120B"/>
    <w:rsid w:val="00CE78D6"/>
    <w:rsid w:val="00CF6A53"/>
    <w:rsid w:val="00D45656"/>
    <w:rsid w:val="00D730E2"/>
    <w:rsid w:val="00D83055"/>
    <w:rsid w:val="00DA6B3E"/>
    <w:rsid w:val="00E306A0"/>
    <w:rsid w:val="00E35781"/>
    <w:rsid w:val="00EF4B31"/>
    <w:rsid w:val="00F10053"/>
    <w:rsid w:val="00F237E7"/>
    <w:rsid w:val="00F707AD"/>
    <w:rsid w:val="00F714E8"/>
    <w:rsid w:val="00F74FEE"/>
    <w:rsid w:val="00F75611"/>
    <w:rsid w:val="00F86108"/>
    <w:rsid w:val="00FF19EB"/>
    <w:rsid w:val="036208AE"/>
    <w:rsid w:val="05B178CA"/>
    <w:rsid w:val="060750FC"/>
    <w:rsid w:val="066B11F1"/>
    <w:rsid w:val="085A699D"/>
    <w:rsid w:val="0A8455AD"/>
    <w:rsid w:val="0AD4257C"/>
    <w:rsid w:val="0AEB73DB"/>
    <w:rsid w:val="0C3C77C2"/>
    <w:rsid w:val="100625C1"/>
    <w:rsid w:val="1A1106BE"/>
    <w:rsid w:val="1A4C32C6"/>
    <w:rsid w:val="1AE96D67"/>
    <w:rsid w:val="1B91455A"/>
    <w:rsid w:val="1D5E1C8E"/>
    <w:rsid w:val="1DDF4451"/>
    <w:rsid w:val="1E925AD7"/>
    <w:rsid w:val="20BB02B9"/>
    <w:rsid w:val="25A42208"/>
    <w:rsid w:val="25C805EC"/>
    <w:rsid w:val="26143832"/>
    <w:rsid w:val="28414686"/>
    <w:rsid w:val="28902F18"/>
    <w:rsid w:val="29A749BD"/>
    <w:rsid w:val="2A542226"/>
    <w:rsid w:val="2DC72260"/>
    <w:rsid w:val="2DF6381D"/>
    <w:rsid w:val="2EE67135"/>
    <w:rsid w:val="2F7C4E52"/>
    <w:rsid w:val="32D83E39"/>
    <w:rsid w:val="352549E8"/>
    <w:rsid w:val="38DB0387"/>
    <w:rsid w:val="3A822B01"/>
    <w:rsid w:val="3B0C0B24"/>
    <w:rsid w:val="3E9C5CB9"/>
    <w:rsid w:val="3ED146CD"/>
    <w:rsid w:val="3F1C2CE2"/>
    <w:rsid w:val="3FB47094"/>
    <w:rsid w:val="3FC65745"/>
    <w:rsid w:val="407D392A"/>
    <w:rsid w:val="40833636"/>
    <w:rsid w:val="40FB3DA7"/>
    <w:rsid w:val="41717932"/>
    <w:rsid w:val="43EA39CC"/>
    <w:rsid w:val="45B002FD"/>
    <w:rsid w:val="47163A10"/>
    <w:rsid w:val="4803505C"/>
    <w:rsid w:val="48BF5427"/>
    <w:rsid w:val="4B5F0A0A"/>
    <w:rsid w:val="4C5E6E8B"/>
    <w:rsid w:val="4F9B6930"/>
    <w:rsid w:val="4FEC63D6"/>
    <w:rsid w:val="51E67581"/>
    <w:rsid w:val="53126652"/>
    <w:rsid w:val="570A7DA0"/>
    <w:rsid w:val="573075F9"/>
    <w:rsid w:val="577E46FF"/>
    <w:rsid w:val="58091F93"/>
    <w:rsid w:val="581A4428"/>
    <w:rsid w:val="584E5E80"/>
    <w:rsid w:val="5C54757A"/>
    <w:rsid w:val="5CEB43F2"/>
    <w:rsid w:val="5DD010E5"/>
    <w:rsid w:val="5E2F22B0"/>
    <w:rsid w:val="603853E4"/>
    <w:rsid w:val="607448F1"/>
    <w:rsid w:val="60B42F40"/>
    <w:rsid w:val="644D7933"/>
    <w:rsid w:val="65493C57"/>
    <w:rsid w:val="66707909"/>
    <w:rsid w:val="68115E04"/>
    <w:rsid w:val="689D46D0"/>
    <w:rsid w:val="69670B4F"/>
    <w:rsid w:val="69FD3262"/>
    <w:rsid w:val="6A6E7069"/>
    <w:rsid w:val="6CB57E24"/>
    <w:rsid w:val="6D5F0FF8"/>
    <w:rsid w:val="6F2319BD"/>
    <w:rsid w:val="70BC7DF2"/>
    <w:rsid w:val="72E74AAF"/>
    <w:rsid w:val="74691193"/>
    <w:rsid w:val="7491561A"/>
    <w:rsid w:val="75725F45"/>
    <w:rsid w:val="76191423"/>
    <w:rsid w:val="790614AD"/>
    <w:rsid w:val="791757C6"/>
    <w:rsid w:val="7C0E12FE"/>
    <w:rsid w:val="7CF6475E"/>
    <w:rsid w:val="FFD5D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字符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1612</Words>
  <Characters>1655</Characters>
  <Lines>173</Lines>
  <Paragraphs>159</Paragraphs>
  <TotalTime>14</TotalTime>
  <ScaleCrop>false</ScaleCrop>
  <LinksUpToDate>false</LinksUpToDate>
  <CharactersWithSpaces>1655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2023-03-13T06:17:00Z</dcterms:created>
  <dc:creator>龙 廷虎</dc:creator>
  <cp:lastModifiedBy>榆</cp:lastModifiedBy>
  <dcterms:modified xsi:type="dcterms:W3CDTF">2026-04-08T02:52:22Z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636E91549FB2493A928627ACB82FBD9C</vt:lpwstr>
  </property>
  <property fmtid="{D5CDD505-2E9C-101B-9397-08002B2CF9AE}" pid="4" name="KSOTemplateDocerSaveRecord">
    <vt:lpwstr>eyJoZGlkIjoiMGVjN2IzYWNmMmRkN2E0M2YwZmUzNjA0MDMyNGJhZTEiLCJ1c2VySWQiOiI0NTU5Nzg0OTYifQ==</vt:lpwstr>
  </property>
</Properties>
</file>