
<file path=[Content_Types].xml><?xml version="1.0" encoding="utf-8"?>
<Types xmlns="http://schemas.openxmlformats.org/package/2006/content-types">
  <Default Extension="wmf" ContentType="image/x-wmf"/>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A3AC4A">
      <w:pPr>
        <w:pStyle w:val="2"/>
        <w:widowControl/>
        <w:shd w:val="clear" w:color="auto" w:fill="FFFFFF"/>
        <w:spacing w:beforeAutospacing="0" w:afterAutospacing="0" w:line="500" w:lineRule="exact"/>
        <w:jc w:val="center"/>
        <w:rPr>
          <w:rFonts w:hint="default" w:ascii="方正小标宋简体" w:hAnsi="方正小标宋简体" w:eastAsia="方正小标宋简体" w:cs="方正小标宋简体"/>
          <w:b w:val="0"/>
          <w:color w:val="auto"/>
          <w:spacing w:val="8"/>
          <w:sz w:val="44"/>
          <w:szCs w:val="44"/>
          <w:shd w:val="clear" w:color="auto" w:fill="FFFFFF"/>
        </w:rPr>
      </w:pPr>
      <w:r>
        <w:rPr>
          <w:rFonts w:ascii="方正小标宋简体" w:hAnsi="方正小标宋简体" w:eastAsia="方正小标宋简体" w:cs="方正小标宋简体"/>
          <w:b w:val="0"/>
          <w:color w:val="auto"/>
          <w:spacing w:val="8"/>
          <w:sz w:val="44"/>
          <w:szCs w:val="44"/>
          <w:shd w:val="clear" w:color="auto" w:fill="FFFFFF"/>
        </w:rPr>
        <w:t>崇州市人民医院</w:t>
      </w:r>
    </w:p>
    <w:p w14:paraId="1D117F0F">
      <w:pPr>
        <w:pStyle w:val="2"/>
        <w:widowControl/>
        <w:shd w:val="clear" w:color="auto" w:fill="FFFFFF"/>
        <w:spacing w:beforeAutospacing="0" w:afterAutospacing="0" w:line="500" w:lineRule="exact"/>
        <w:jc w:val="center"/>
        <w:rPr>
          <w:rFonts w:hint="eastAsia" w:ascii="方正小标宋简体" w:hAnsi="方正小标宋简体" w:eastAsia="方正小标宋简体" w:cs="方正小标宋简体"/>
          <w:b w:val="0"/>
          <w:color w:val="auto"/>
          <w:spacing w:val="8"/>
          <w:sz w:val="44"/>
          <w:szCs w:val="44"/>
          <w:shd w:val="clear" w:color="auto" w:fill="FFFFFF"/>
          <w:lang w:eastAsia="zh-CN"/>
        </w:rPr>
      </w:pPr>
      <w:r>
        <w:rPr>
          <w:rFonts w:ascii="方正小标宋简体" w:hAnsi="方正小标宋简体" w:eastAsia="方正小标宋简体" w:cs="方正小标宋简体"/>
          <w:b w:val="0"/>
          <w:color w:val="auto"/>
          <w:spacing w:val="8"/>
          <w:sz w:val="44"/>
          <w:szCs w:val="44"/>
          <w:shd w:val="clear" w:color="auto" w:fill="FFFFFF"/>
        </w:rPr>
        <w:t>202</w:t>
      </w:r>
      <w:r>
        <w:rPr>
          <w:rFonts w:hint="eastAsia" w:ascii="方正小标宋简体" w:hAnsi="方正小标宋简体" w:eastAsia="方正小标宋简体" w:cs="方正小标宋简体"/>
          <w:b w:val="0"/>
          <w:color w:val="auto"/>
          <w:spacing w:val="8"/>
          <w:sz w:val="44"/>
          <w:szCs w:val="44"/>
          <w:shd w:val="clear" w:color="auto" w:fill="FFFFFF"/>
          <w:lang w:val="en-US" w:eastAsia="zh-CN"/>
        </w:rPr>
        <w:t>6</w:t>
      </w:r>
      <w:r>
        <w:rPr>
          <w:rFonts w:ascii="方正小标宋简体" w:hAnsi="方正小标宋简体" w:eastAsia="方正小标宋简体" w:cs="方正小标宋简体"/>
          <w:b w:val="0"/>
          <w:color w:val="auto"/>
          <w:spacing w:val="8"/>
          <w:sz w:val="44"/>
          <w:szCs w:val="44"/>
          <w:shd w:val="clear" w:color="auto" w:fill="FFFFFF"/>
        </w:rPr>
        <w:t>年</w:t>
      </w:r>
      <w:r>
        <w:rPr>
          <w:rFonts w:hint="eastAsia" w:ascii="方正小标宋简体" w:hAnsi="方正小标宋简体" w:eastAsia="方正小标宋简体" w:cs="方正小标宋简体"/>
          <w:b w:val="0"/>
          <w:color w:val="auto"/>
          <w:spacing w:val="8"/>
          <w:sz w:val="44"/>
          <w:szCs w:val="44"/>
          <w:shd w:val="clear" w:color="auto" w:fill="FFFFFF"/>
        </w:rPr>
        <w:t>管培</w:t>
      </w:r>
      <w:r>
        <w:rPr>
          <w:rFonts w:hint="eastAsia" w:ascii="方正小标宋简体" w:hAnsi="方正小标宋简体" w:eastAsia="方正小标宋简体" w:cs="方正小标宋简体"/>
          <w:b w:val="0"/>
          <w:color w:val="auto"/>
          <w:spacing w:val="8"/>
          <w:sz w:val="44"/>
          <w:szCs w:val="44"/>
          <w:shd w:val="clear" w:color="auto" w:fill="FFFFFF"/>
          <w:lang w:val="en-US" w:eastAsia="zh-CN"/>
        </w:rPr>
        <w:t>技师招聘公告</w:t>
      </w:r>
    </w:p>
    <w:p w14:paraId="3830E1F9">
      <w:pPr>
        <w:spacing w:line="500" w:lineRule="exact"/>
        <w:jc w:val="center"/>
        <w:rPr>
          <w:color w:val="auto"/>
        </w:rPr>
      </w:pPr>
    </w:p>
    <w:p w14:paraId="522A3EF5">
      <w:pPr>
        <w:widowControl/>
        <w:spacing w:line="500" w:lineRule="exact"/>
        <w:ind w:firstLine="600" w:firstLineChars="200"/>
        <w:jc w:val="left"/>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一、招收对象</w:t>
      </w:r>
    </w:p>
    <w:p w14:paraId="06158CAB">
      <w:pPr>
        <w:widowControl/>
        <w:spacing w:line="500" w:lineRule="exact"/>
        <w:ind w:firstLine="600" w:firstLineChars="200"/>
        <w:jc w:val="left"/>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拟招收康复科技师2人、放射科技师3-4人、口腔科影像技师1人、检验技师2人、病理技师1人、药学技师3人、超声科技师2人、骨科康复技师2人。</w:t>
      </w:r>
    </w:p>
    <w:p w14:paraId="47242D43">
      <w:pPr>
        <w:widowControl/>
        <w:spacing w:line="500" w:lineRule="exact"/>
        <w:ind w:firstLine="600" w:firstLineChars="200"/>
        <w:jc w:val="left"/>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二、招收条件</w:t>
      </w:r>
    </w:p>
    <w:p w14:paraId="1AED2D7F">
      <w:pPr>
        <w:widowControl/>
        <w:spacing w:line="500" w:lineRule="exact"/>
        <w:ind w:firstLine="600" w:firstLineChars="200"/>
        <w:jc w:val="left"/>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招收对象应同时满足以下条件：</w:t>
      </w:r>
    </w:p>
    <w:p w14:paraId="47166EF9">
      <w:pPr>
        <w:widowControl/>
        <w:spacing w:line="500" w:lineRule="exact"/>
        <w:ind w:firstLine="600" w:firstLineChars="200"/>
        <w:jc w:val="left"/>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（一）</w:t>
      </w:r>
      <w:r>
        <w:rPr>
          <w:rFonts w:hint="eastAsia" w:ascii="仿宋_GB2312" w:hAnsi="仿宋_GB2312" w:eastAsia="仿宋_GB2312" w:cs="仿宋_GB2312"/>
          <w:color w:val="auto"/>
          <w:kern w:val="0"/>
          <w:sz w:val="30"/>
          <w:szCs w:val="30"/>
          <w:highlight w:val="none"/>
          <w:lang w:val="en-US" w:eastAsia="zh-CN"/>
        </w:rPr>
        <w:t>应于</w:t>
      </w:r>
      <w:r>
        <w:rPr>
          <w:rFonts w:hint="eastAsia" w:ascii="仿宋_GB2312" w:hAnsi="仿宋_GB2312" w:eastAsia="仿宋_GB2312" w:cs="仿宋_GB2312"/>
          <w:color w:val="auto"/>
          <w:kern w:val="0"/>
          <w:sz w:val="30"/>
          <w:szCs w:val="30"/>
          <w:highlight w:val="none"/>
        </w:rPr>
        <w:t>202</w:t>
      </w:r>
      <w:r>
        <w:rPr>
          <w:rFonts w:hint="eastAsia" w:ascii="仿宋_GB2312" w:hAnsi="仿宋_GB2312" w:eastAsia="仿宋_GB2312" w:cs="仿宋_GB2312"/>
          <w:color w:val="auto"/>
          <w:kern w:val="0"/>
          <w:sz w:val="30"/>
          <w:szCs w:val="30"/>
          <w:highlight w:val="none"/>
          <w:lang w:val="en-US" w:eastAsia="zh-CN"/>
        </w:rPr>
        <w:t>6</w:t>
      </w:r>
      <w:r>
        <w:rPr>
          <w:rFonts w:hint="eastAsia" w:ascii="仿宋_GB2312" w:hAnsi="仿宋_GB2312" w:eastAsia="仿宋_GB2312" w:cs="仿宋_GB2312"/>
          <w:color w:val="auto"/>
          <w:kern w:val="0"/>
          <w:sz w:val="30"/>
          <w:szCs w:val="30"/>
          <w:highlight w:val="none"/>
        </w:rPr>
        <w:t>年7月</w:t>
      </w:r>
      <w:r>
        <w:rPr>
          <w:rFonts w:hint="eastAsia" w:ascii="仿宋_GB2312" w:hAnsi="仿宋_GB2312" w:eastAsia="仿宋_GB2312" w:cs="仿宋_GB2312"/>
          <w:color w:val="auto"/>
          <w:kern w:val="0"/>
          <w:sz w:val="30"/>
          <w:szCs w:val="30"/>
          <w:highlight w:val="none"/>
          <w:lang w:val="en-US" w:eastAsia="zh-CN"/>
        </w:rPr>
        <w:t>前</w:t>
      </w:r>
      <w:r>
        <w:rPr>
          <w:rFonts w:hint="eastAsia" w:ascii="仿宋_GB2312" w:hAnsi="仿宋_GB2312" w:eastAsia="仿宋_GB2312" w:cs="仿宋_GB2312"/>
          <w:color w:val="auto"/>
          <w:kern w:val="0"/>
          <w:sz w:val="30"/>
          <w:szCs w:val="30"/>
          <w:highlight w:val="none"/>
        </w:rPr>
        <w:t>取得毕业证。</w:t>
      </w:r>
      <w:bookmarkStart w:id="0" w:name="_GoBack"/>
      <w:bookmarkEnd w:id="0"/>
    </w:p>
    <w:p w14:paraId="73133CA5">
      <w:pPr>
        <w:widowControl/>
        <w:spacing w:line="500" w:lineRule="exact"/>
        <w:ind w:firstLine="600" w:firstLineChars="200"/>
        <w:jc w:val="left"/>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w:t>
      </w:r>
      <w:r>
        <w:rPr>
          <w:rFonts w:hint="eastAsia" w:ascii="仿宋_GB2312" w:hAnsi="仿宋_GB2312" w:eastAsia="仿宋_GB2312" w:cs="仿宋_GB2312"/>
          <w:color w:val="auto"/>
          <w:kern w:val="0"/>
          <w:sz w:val="30"/>
          <w:szCs w:val="30"/>
          <w:highlight w:val="none"/>
          <w:lang w:val="en-US" w:eastAsia="zh-CN"/>
        </w:rPr>
        <w:t>二</w:t>
      </w:r>
      <w:r>
        <w:rPr>
          <w:rFonts w:hint="eastAsia" w:ascii="仿宋_GB2312" w:hAnsi="仿宋_GB2312" w:eastAsia="仿宋_GB2312" w:cs="仿宋_GB2312"/>
          <w:color w:val="auto"/>
          <w:kern w:val="0"/>
          <w:sz w:val="30"/>
          <w:szCs w:val="30"/>
          <w:highlight w:val="none"/>
        </w:rPr>
        <w:t>）医德医风良好，思想政治立场坚定，坚持四项基本原则，践行社会主义核心价值观，遵纪守法，身心健康，具备良好的职业道德和职业素养，能胜任临床工作。</w:t>
      </w:r>
    </w:p>
    <w:p w14:paraId="7C34CEB8">
      <w:pPr>
        <w:widowControl/>
        <w:spacing w:line="500" w:lineRule="exact"/>
        <w:ind w:firstLine="600" w:firstLineChars="200"/>
        <w:jc w:val="left"/>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三、“管培</w:t>
      </w:r>
      <w:r>
        <w:rPr>
          <w:rFonts w:hint="eastAsia" w:ascii="仿宋_GB2312" w:hAnsi="仿宋_GB2312" w:eastAsia="仿宋_GB2312" w:cs="仿宋_GB2312"/>
          <w:color w:val="auto"/>
          <w:kern w:val="0"/>
          <w:sz w:val="30"/>
          <w:szCs w:val="30"/>
          <w:highlight w:val="none"/>
          <w:lang w:val="en-US" w:eastAsia="zh-CN"/>
        </w:rPr>
        <w:t>技师</w:t>
      </w:r>
      <w:r>
        <w:rPr>
          <w:rFonts w:hint="eastAsia" w:ascii="仿宋_GB2312" w:hAnsi="仿宋_GB2312" w:eastAsia="仿宋_GB2312" w:cs="仿宋_GB2312"/>
          <w:color w:val="auto"/>
          <w:kern w:val="0"/>
          <w:sz w:val="30"/>
          <w:szCs w:val="30"/>
          <w:highlight w:val="none"/>
        </w:rPr>
        <w:t>”岗位职责</w:t>
      </w:r>
    </w:p>
    <w:p w14:paraId="27445C5B">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20" w:lineRule="exact"/>
        <w:ind w:left="0" w:leftChars="0" w:right="0" w:rightChars="0" w:firstLine="600" w:firstLineChars="200"/>
        <w:jc w:val="both"/>
        <w:textAlignment w:val="baseline"/>
        <w:outlineLvl w:val="0"/>
        <w:rPr>
          <w:rFonts w:hint="eastAsia" w:ascii="仿宋_GB2312" w:hAnsi="仿宋_GB2312" w:eastAsia="仿宋_GB2312" w:cs="仿宋_GB2312"/>
          <w:color w:val="auto"/>
          <w:kern w:val="0"/>
          <w:sz w:val="30"/>
          <w:szCs w:val="30"/>
          <w:lang w:val="en-US" w:eastAsia="zh-CN"/>
        </w:rPr>
      </w:pPr>
      <w:r>
        <w:rPr>
          <w:rFonts w:hint="eastAsia" w:ascii="仿宋_GB2312" w:hAnsi="仿宋_GB2312" w:eastAsia="仿宋_GB2312" w:cs="仿宋_GB2312"/>
          <w:color w:val="auto"/>
          <w:kern w:val="0"/>
          <w:sz w:val="30"/>
          <w:szCs w:val="30"/>
        </w:rPr>
        <w:t>管培期间应服从医院安排积极参与相关工作，遵守医院相关工作制度，不得无假离岗或擅自单方面解除协议。</w:t>
      </w:r>
      <w:r>
        <w:rPr>
          <w:rFonts w:hint="eastAsia" w:ascii="仿宋_GB2312" w:hAnsi="仿宋_GB2312" w:eastAsia="仿宋_GB2312" w:cs="仿宋_GB2312"/>
          <w:color w:val="auto"/>
          <w:kern w:val="0"/>
          <w:sz w:val="30"/>
          <w:szCs w:val="30"/>
          <w:lang w:val="en-US" w:eastAsia="zh-CN"/>
        </w:rPr>
        <w:t>因个人特殊情况需退出培养的，应提前1个月提交书面退出申请，按医院离岗流程完成相关手续办结后方可离院。</w:t>
      </w:r>
    </w:p>
    <w:p w14:paraId="60240869">
      <w:pPr>
        <w:widowControl/>
        <w:spacing w:line="500" w:lineRule="exact"/>
        <w:ind w:firstLine="600" w:firstLineChars="200"/>
        <w:jc w:val="left"/>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四、招收录取程序</w:t>
      </w:r>
    </w:p>
    <w:p w14:paraId="0F4EBD2E">
      <w:pPr>
        <w:widowControl/>
        <w:spacing w:line="500" w:lineRule="exact"/>
        <w:ind w:firstLine="600" w:firstLineChars="200"/>
        <w:jc w:val="left"/>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网上报名→资质审核→结构化面试→体检→公示→录取</w:t>
      </w:r>
    </w:p>
    <w:p w14:paraId="011F75D6">
      <w:pPr>
        <w:widowControl/>
        <w:spacing w:line="500" w:lineRule="exact"/>
        <w:ind w:firstLine="600" w:firstLineChars="200"/>
        <w:jc w:val="left"/>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（一）报名时间及报名方式：</w:t>
      </w:r>
    </w:p>
    <w:p w14:paraId="056C385D">
      <w:pPr>
        <w:widowControl/>
        <w:spacing w:line="500" w:lineRule="exact"/>
        <w:ind w:firstLine="600" w:firstLineChars="200"/>
        <w:jc w:val="left"/>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报名时间：</w:t>
      </w:r>
      <w:r>
        <w:rPr>
          <w:rFonts w:hint="eastAsia" w:ascii="仿宋" w:hAnsi="仿宋" w:eastAsia="仿宋" w:cs="仿宋"/>
          <w:b w:val="0"/>
          <w:bCs w:val="0"/>
          <w:kern w:val="0"/>
          <w:sz w:val="30"/>
          <w:szCs w:val="30"/>
          <w:lang w:val="en-US" w:eastAsia="zh-CN" w:bidi="ar-SA"/>
        </w:rPr>
        <w:t>2026年6月23日- 6 月29日</w:t>
      </w:r>
      <w:r>
        <w:rPr>
          <w:rFonts w:hint="eastAsia" w:ascii="仿宋_GB2312" w:hAnsi="仿宋_GB2312" w:eastAsia="仿宋_GB2312" w:cs="仿宋_GB2312"/>
          <w:color w:val="auto"/>
          <w:kern w:val="0"/>
          <w:sz w:val="30"/>
          <w:szCs w:val="30"/>
        </w:rPr>
        <w:t>。</w:t>
      </w:r>
    </w:p>
    <w:p w14:paraId="200945D6">
      <w:pPr>
        <w:widowControl/>
        <w:spacing w:line="500" w:lineRule="exact"/>
        <w:ind w:firstLine="600" w:firstLineChars="200"/>
        <w:jc w:val="left"/>
        <w:rPr>
          <w:rFonts w:hint="default" w:ascii="仿宋_GB2312" w:hAnsi="仿宋_GB2312" w:eastAsia="仿宋_GB2312" w:cs="仿宋_GB2312"/>
          <w:color w:val="auto"/>
          <w:kern w:val="0"/>
          <w:sz w:val="30"/>
          <w:szCs w:val="30"/>
          <w:lang w:val="en-US" w:eastAsia="zh-CN"/>
        </w:rPr>
      </w:pPr>
      <w:r>
        <w:rPr>
          <w:rFonts w:hint="eastAsia" w:ascii="仿宋_GB2312" w:hAnsi="仿宋_GB2312" w:eastAsia="仿宋_GB2312" w:cs="仿宋_GB2312"/>
          <w:color w:val="auto"/>
          <w:kern w:val="0"/>
          <w:sz w:val="30"/>
          <w:szCs w:val="30"/>
        </w:rPr>
        <w:t>报名方式：</w:t>
      </w:r>
      <w:r>
        <w:rPr>
          <w:rFonts w:hint="eastAsia" w:ascii="仿宋_GB2312" w:hAnsi="仿宋_GB2312" w:eastAsia="仿宋_GB2312" w:cs="仿宋_GB2312"/>
          <w:color w:val="auto"/>
          <w:kern w:val="0"/>
          <w:sz w:val="30"/>
          <w:szCs w:val="30"/>
          <w:lang w:val="en-US" w:eastAsia="zh-CN"/>
        </w:rPr>
        <w:t>1.扫描左下方二维码进入QQ群，QQ群号：967300180。</w:t>
      </w:r>
    </w:p>
    <w:p w14:paraId="16D4655B">
      <w:pPr>
        <w:widowControl/>
        <w:spacing w:line="500" w:lineRule="exact"/>
        <w:ind w:firstLine="2100" w:firstLineChars="700"/>
        <w:jc w:val="left"/>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lang w:val="en-US" w:eastAsia="zh-CN"/>
        </w:rPr>
        <w:t>2.</w:t>
      </w:r>
      <w:r>
        <w:rPr>
          <w:rFonts w:hint="eastAsia" w:ascii="仿宋_GB2312" w:hAnsi="仿宋_GB2312" w:eastAsia="仿宋_GB2312" w:cs="仿宋_GB2312"/>
          <w:color w:val="auto"/>
          <w:kern w:val="0"/>
          <w:sz w:val="30"/>
          <w:szCs w:val="30"/>
          <w:highlight w:val="none"/>
        </w:rPr>
        <w:t>扫描</w:t>
      </w:r>
      <w:r>
        <w:rPr>
          <w:rFonts w:hint="eastAsia" w:ascii="仿宋_GB2312" w:hAnsi="仿宋_GB2312" w:eastAsia="仿宋_GB2312" w:cs="仿宋_GB2312"/>
          <w:color w:val="auto"/>
          <w:kern w:val="0"/>
          <w:sz w:val="30"/>
          <w:szCs w:val="30"/>
          <w:highlight w:val="none"/>
          <w:lang w:val="en-US" w:eastAsia="zh-CN"/>
        </w:rPr>
        <w:t>右</w:t>
      </w:r>
      <w:r>
        <w:rPr>
          <w:rFonts w:hint="eastAsia" w:ascii="仿宋_GB2312" w:hAnsi="仿宋_GB2312" w:eastAsia="仿宋_GB2312" w:cs="仿宋_GB2312"/>
          <w:color w:val="auto"/>
          <w:kern w:val="0"/>
          <w:sz w:val="30"/>
          <w:szCs w:val="30"/>
          <w:highlight w:val="none"/>
        </w:rPr>
        <w:t>下方二维码填写报名表，上传相关</w:t>
      </w:r>
      <w:r>
        <w:rPr>
          <w:rFonts w:hint="eastAsia" w:ascii="仿宋_GB2312" w:hAnsi="仿宋_GB2312" w:eastAsia="仿宋_GB2312" w:cs="仿宋_GB2312"/>
          <w:color w:val="auto"/>
          <w:kern w:val="0"/>
          <w:sz w:val="30"/>
          <w:szCs w:val="30"/>
        </w:rPr>
        <w:t>资料</w:t>
      </w:r>
      <w:r>
        <w:rPr>
          <w:rFonts w:hint="eastAsia" w:ascii="仿宋_GB2312" w:hAnsi="仿宋_GB2312" w:eastAsia="仿宋_GB2312" w:cs="仿宋_GB2312"/>
          <w:color w:val="auto"/>
          <w:kern w:val="0"/>
          <w:sz w:val="30"/>
          <w:szCs w:val="30"/>
          <w:lang w:eastAsia="zh-CN"/>
        </w:rPr>
        <w:t>，不设现场报名点</w:t>
      </w:r>
      <w:r>
        <w:rPr>
          <w:rFonts w:hint="eastAsia" w:ascii="仿宋_GB2312" w:hAnsi="仿宋_GB2312" w:eastAsia="仿宋_GB2312" w:cs="仿宋_GB2312"/>
          <w:color w:val="auto"/>
          <w:kern w:val="0"/>
          <w:sz w:val="30"/>
          <w:szCs w:val="30"/>
        </w:rPr>
        <w:t>。</w:t>
      </w:r>
    </w:p>
    <w:p w14:paraId="79A3B07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kern w:val="0"/>
          <w:sz w:val="30"/>
          <w:szCs w:val="30"/>
          <w:lang w:eastAsia="zh-CN"/>
        </w:rPr>
      </w:pPr>
      <w:r>
        <w:rPr>
          <w:rFonts w:hint="default" w:ascii="仿宋_GB2312" w:hAnsi="仿宋_GB2312" w:eastAsia="仿宋_GB2312" w:cs="仿宋_GB2312"/>
          <w:color w:val="auto"/>
          <w:kern w:val="0"/>
          <w:sz w:val="30"/>
          <w:szCs w:val="30"/>
          <w:lang w:val="en-US" w:eastAsia="zh-CN"/>
        </w:rPr>
        <w:drawing>
          <wp:anchor distT="0" distB="0" distL="114300" distR="114300" simplePos="0" relativeHeight="251659264" behindDoc="0" locked="0" layoutInCell="1" allowOverlap="1">
            <wp:simplePos x="0" y="0"/>
            <wp:positionH relativeFrom="column">
              <wp:posOffset>277495</wp:posOffset>
            </wp:positionH>
            <wp:positionV relativeFrom="paragraph">
              <wp:posOffset>175260</wp:posOffset>
            </wp:positionV>
            <wp:extent cx="2309495" cy="2643505"/>
            <wp:effectExtent l="0" t="0" r="14605" b="4445"/>
            <wp:wrapTopAndBottom/>
            <wp:docPr id="3" name="图片 3" descr="C:/Users/Administrator/Desktop/qrcode_1782094719000.jpgqrcode_178209471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qrcode_1782094719000.jpgqrcode_1782094719000"/>
                    <pic:cNvPicPr>
                      <a:picLocks noChangeAspect="1"/>
                    </pic:cNvPicPr>
                  </pic:nvPicPr>
                  <pic:blipFill>
                    <a:blip r:embed="rId4"/>
                    <a:srcRect t="17817" b="17817"/>
                    <a:stretch>
                      <a:fillRect/>
                    </a:stretch>
                  </pic:blipFill>
                  <pic:spPr>
                    <a:xfrm>
                      <a:off x="0" y="0"/>
                      <a:ext cx="2309495" cy="2643505"/>
                    </a:xfrm>
                    <a:prstGeom prst="rect">
                      <a:avLst/>
                    </a:prstGeom>
                  </pic:spPr>
                </pic:pic>
              </a:graphicData>
            </a:graphic>
          </wp:anchor>
        </w:drawing>
      </w:r>
      <w:r>
        <w:rPr>
          <w:rFonts w:hint="eastAsia" w:ascii="仿宋_GB2312" w:hAnsi="仿宋_GB2312" w:eastAsia="仿宋_GB2312" w:cs="仿宋_GB2312"/>
          <w:color w:val="auto"/>
          <w:kern w:val="0"/>
          <w:sz w:val="30"/>
          <w:szCs w:val="30"/>
          <w:lang w:eastAsia="zh-CN"/>
        </w:rPr>
        <w:drawing>
          <wp:anchor distT="0" distB="0" distL="114300" distR="114300" simplePos="0" relativeHeight="251660288" behindDoc="0" locked="0" layoutInCell="1" allowOverlap="1">
            <wp:simplePos x="0" y="0"/>
            <wp:positionH relativeFrom="column">
              <wp:posOffset>2602230</wp:posOffset>
            </wp:positionH>
            <wp:positionV relativeFrom="paragraph">
              <wp:posOffset>59055</wp:posOffset>
            </wp:positionV>
            <wp:extent cx="2600325" cy="2600325"/>
            <wp:effectExtent l="0" t="0" r="9525" b="9525"/>
            <wp:wrapTopAndBottom/>
            <wp:docPr id="1" name="图片 1" descr="C:/Users/Administrator/Desktop/qrcode.jpgq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qrcode.jpgqrcode"/>
                    <pic:cNvPicPr>
                      <a:picLocks noChangeAspect="1"/>
                    </pic:cNvPicPr>
                  </pic:nvPicPr>
                  <pic:blipFill>
                    <a:blip r:embed="rId5"/>
                    <a:srcRect/>
                    <a:stretch>
                      <a:fillRect/>
                    </a:stretch>
                  </pic:blipFill>
                  <pic:spPr>
                    <a:xfrm>
                      <a:off x="0" y="0"/>
                      <a:ext cx="2600325" cy="2600325"/>
                    </a:xfrm>
                    <a:prstGeom prst="rect">
                      <a:avLst/>
                    </a:prstGeom>
                  </pic:spPr>
                </pic:pic>
              </a:graphicData>
            </a:graphic>
          </wp:anchor>
        </w:drawing>
      </w:r>
    </w:p>
    <w:p w14:paraId="6DF7E4F4">
      <w:pPr>
        <w:widowControl/>
        <w:spacing w:line="500" w:lineRule="exact"/>
        <w:ind w:firstLine="600" w:firstLineChars="200"/>
        <w:jc w:val="left"/>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报名上传</w:t>
      </w:r>
      <w:r>
        <w:rPr>
          <w:rFonts w:hint="eastAsia" w:ascii="仿宋_GB2312" w:hAnsi="仿宋_GB2312" w:eastAsia="仿宋_GB2312" w:cs="仿宋_GB2312"/>
          <w:b/>
          <w:bCs/>
          <w:color w:val="auto"/>
          <w:kern w:val="0"/>
          <w:sz w:val="30"/>
          <w:szCs w:val="30"/>
          <w:highlight w:val="none"/>
        </w:rPr>
        <w:t>必备资料</w:t>
      </w:r>
      <w:r>
        <w:rPr>
          <w:rFonts w:hint="eastAsia" w:ascii="仿宋_GB2312" w:hAnsi="仿宋_GB2312" w:eastAsia="仿宋_GB2312" w:cs="仿宋_GB2312"/>
          <w:color w:val="auto"/>
          <w:kern w:val="0"/>
          <w:sz w:val="30"/>
          <w:szCs w:val="30"/>
          <w:highlight w:val="none"/>
        </w:rPr>
        <w:t>：</w:t>
      </w:r>
    </w:p>
    <w:p w14:paraId="65C228D3">
      <w:pPr>
        <w:widowControl/>
        <w:spacing w:line="500" w:lineRule="exact"/>
        <w:ind w:firstLine="600" w:firstLineChars="200"/>
        <w:jc w:val="left"/>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rPr>
        <w:t>（</w:t>
      </w:r>
      <w:r>
        <w:rPr>
          <w:rFonts w:hint="eastAsia" w:ascii="仿宋_GB2312" w:hAnsi="仿宋_GB2312" w:eastAsia="仿宋_GB2312" w:cs="仿宋_GB2312"/>
          <w:color w:val="auto"/>
          <w:kern w:val="0"/>
          <w:sz w:val="30"/>
          <w:szCs w:val="30"/>
          <w:highlight w:val="none"/>
          <w:lang w:val="en-US" w:eastAsia="zh-CN"/>
        </w:rPr>
        <w:t>1</w:t>
      </w:r>
      <w:r>
        <w:rPr>
          <w:rFonts w:hint="eastAsia" w:ascii="仿宋_GB2312" w:hAnsi="仿宋_GB2312" w:eastAsia="仿宋_GB2312" w:cs="仿宋_GB2312"/>
          <w:color w:val="auto"/>
          <w:kern w:val="0"/>
          <w:sz w:val="30"/>
          <w:szCs w:val="30"/>
          <w:highlight w:val="none"/>
        </w:rPr>
        <w:t>）</w:t>
      </w:r>
      <w:r>
        <w:rPr>
          <w:rFonts w:hint="eastAsia" w:ascii="仿宋_GB2312" w:hAnsi="仿宋_GB2312" w:eastAsia="仿宋_GB2312" w:cs="仿宋_GB2312"/>
          <w:color w:val="auto"/>
          <w:kern w:val="0"/>
          <w:sz w:val="30"/>
          <w:szCs w:val="30"/>
          <w:highlight w:val="none"/>
          <w:lang w:val="en-US" w:eastAsia="zh-CN"/>
        </w:rPr>
        <w:t>个人简历</w:t>
      </w:r>
    </w:p>
    <w:p w14:paraId="23B47BA9">
      <w:pPr>
        <w:widowControl/>
        <w:spacing w:line="500" w:lineRule="exact"/>
        <w:ind w:firstLine="600" w:firstLineChars="200"/>
        <w:jc w:val="left"/>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lang w:eastAsia="zh-CN"/>
        </w:rPr>
        <w:t>（</w:t>
      </w:r>
      <w:r>
        <w:rPr>
          <w:rFonts w:hint="eastAsia" w:ascii="仿宋_GB2312" w:hAnsi="仿宋_GB2312" w:eastAsia="仿宋_GB2312" w:cs="仿宋_GB2312"/>
          <w:color w:val="auto"/>
          <w:kern w:val="0"/>
          <w:sz w:val="30"/>
          <w:szCs w:val="30"/>
          <w:highlight w:val="none"/>
          <w:lang w:val="en-US" w:eastAsia="zh-CN"/>
        </w:rPr>
        <w:t>2</w:t>
      </w:r>
      <w:r>
        <w:rPr>
          <w:rFonts w:hint="eastAsia" w:ascii="仿宋_GB2312" w:hAnsi="仿宋_GB2312" w:eastAsia="仿宋_GB2312" w:cs="仿宋_GB2312"/>
          <w:color w:val="auto"/>
          <w:kern w:val="0"/>
          <w:sz w:val="30"/>
          <w:szCs w:val="30"/>
          <w:highlight w:val="none"/>
          <w:lang w:eastAsia="zh-CN"/>
        </w:rPr>
        <w:t>）</w:t>
      </w:r>
      <w:r>
        <w:rPr>
          <w:rFonts w:hint="eastAsia" w:ascii="仿宋_GB2312" w:hAnsi="仿宋_GB2312" w:eastAsia="仿宋_GB2312" w:cs="仿宋_GB2312"/>
          <w:color w:val="auto"/>
          <w:kern w:val="0"/>
          <w:sz w:val="30"/>
          <w:szCs w:val="30"/>
          <w:highlight w:val="none"/>
        </w:rPr>
        <w:t>在校成绩单（</w:t>
      </w:r>
      <w:r>
        <w:rPr>
          <w:rFonts w:hint="eastAsia" w:ascii="仿宋_GB2312" w:hAnsi="仿宋_GB2312" w:eastAsia="仿宋_GB2312" w:cs="仿宋_GB2312"/>
          <w:color w:val="auto"/>
          <w:kern w:val="0"/>
          <w:sz w:val="30"/>
          <w:szCs w:val="30"/>
          <w:highlight w:val="none"/>
          <w:lang w:val="en-US" w:eastAsia="zh-CN"/>
        </w:rPr>
        <w:t>清晰、完整，</w:t>
      </w:r>
      <w:r>
        <w:rPr>
          <w:rFonts w:hint="eastAsia" w:ascii="仿宋_GB2312" w:hAnsi="仿宋_GB2312" w:eastAsia="仿宋_GB2312" w:cs="仿宋_GB2312"/>
          <w:color w:val="auto"/>
          <w:kern w:val="0"/>
          <w:sz w:val="30"/>
          <w:szCs w:val="30"/>
          <w:highlight w:val="none"/>
        </w:rPr>
        <w:t>需加盖学校鲜章）。</w:t>
      </w:r>
    </w:p>
    <w:p w14:paraId="60324362">
      <w:pPr>
        <w:widowControl/>
        <w:spacing w:line="500" w:lineRule="exact"/>
        <w:ind w:firstLine="600" w:firstLineChars="200"/>
        <w:jc w:val="left"/>
        <w:rPr>
          <w:rFonts w:hint="default"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eastAsia="zh-CN"/>
        </w:rPr>
        <w:t>（</w:t>
      </w:r>
      <w:r>
        <w:rPr>
          <w:rFonts w:hint="eastAsia" w:ascii="仿宋_GB2312" w:hAnsi="仿宋_GB2312" w:eastAsia="仿宋_GB2312" w:cs="仿宋_GB2312"/>
          <w:color w:val="auto"/>
          <w:kern w:val="0"/>
          <w:sz w:val="30"/>
          <w:szCs w:val="30"/>
          <w:highlight w:val="none"/>
          <w:lang w:val="en-US" w:eastAsia="zh-CN"/>
        </w:rPr>
        <w:t>3</w:t>
      </w:r>
      <w:r>
        <w:rPr>
          <w:rFonts w:hint="eastAsia" w:ascii="仿宋_GB2312" w:hAnsi="仿宋_GB2312" w:eastAsia="仿宋_GB2312" w:cs="仿宋_GB2312"/>
          <w:color w:val="auto"/>
          <w:kern w:val="0"/>
          <w:sz w:val="30"/>
          <w:szCs w:val="30"/>
          <w:highlight w:val="none"/>
          <w:lang w:eastAsia="zh-CN"/>
        </w:rPr>
        <w:t>）</w:t>
      </w:r>
      <w:r>
        <w:rPr>
          <w:rFonts w:hint="eastAsia" w:ascii="仿宋_GB2312" w:hAnsi="仿宋_GB2312" w:eastAsia="仿宋_GB2312" w:cs="仿宋_GB2312"/>
          <w:color w:val="auto"/>
          <w:kern w:val="0"/>
          <w:sz w:val="30"/>
          <w:szCs w:val="30"/>
          <w:lang w:val="en-US" w:eastAsia="zh-CN"/>
        </w:rPr>
        <w:t>学信网学籍在线验证报告</w:t>
      </w:r>
    </w:p>
    <w:p w14:paraId="25E5B8CC">
      <w:pPr>
        <w:widowControl/>
        <w:spacing w:line="500" w:lineRule="exact"/>
        <w:ind w:firstLine="600" w:firstLineChars="200"/>
        <w:jc w:val="left"/>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（二）考核安排：初审后统一组织进行。</w:t>
      </w:r>
    </w:p>
    <w:p w14:paraId="5CC3AF34">
      <w:pPr>
        <w:widowControl/>
        <w:spacing w:line="500" w:lineRule="exact"/>
        <w:ind w:firstLine="600" w:firstLineChars="200"/>
        <w:jc w:val="left"/>
        <w:rPr>
          <w:rFonts w:hint="default" w:ascii="仿宋_GB2312" w:hAnsi="仿宋_GB2312" w:eastAsia="仿宋_GB2312" w:cs="仿宋_GB2312"/>
          <w:color w:val="auto"/>
          <w:kern w:val="0"/>
          <w:sz w:val="30"/>
          <w:szCs w:val="30"/>
          <w:lang w:val="en-US" w:eastAsia="zh-CN"/>
        </w:rPr>
      </w:pPr>
      <w:r>
        <w:rPr>
          <w:rFonts w:hint="eastAsia" w:ascii="仿宋_GB2312" w:hAnsi="仿宋_GB2312" w:eastAsia="仿宋_GB2312" w:cs="仿宋_GB2312"/>
          <w:color w:val="auto"/>
          <w:kern w:val="0"/>
          <w:sz w:val="30"/>
          <w:szCs w:val="30"/>
          <w:lang w:val="en-US" w:eastAsia="zh-CN"/>
        </w:rPr>
        <w:t>现场资料审核：个人完整简历（包括个人简历、身份证复印件、学信网学籍在线验证报告、其他获奖证书等证明材料复印件，带原件备查）</w:t>
      </w:r>
    </w:p>
    <w:p w14:paraId="370E3FAC">
      <w:pPr>
        <w:widowControl/>
        <w:spacing w:line="500" w:lineRule="exact"/>
        <w:ind w:firstLine="600" w:firstLineChars="200"/>
        <w:jc w:val="left"/>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lang w:val="en-US" w:eastAsia="zh-CN"/>
        </w:rPr>
        <w:t>五</w:t>
      </w:r>
      <w:r>
        <w:rPr>
          <w:rFonts w:hint="eastAsia" w:ascii="仿宋_GB2312" w:hAnsi="仿宋_GB2312" w:eastAsia="仿宋_GB2312" w:cs="仿宋_GB2312"/>
          <w:color w:val="auto"/>
          <w:kern w:val="0"/>
          <w:sz w:val="30"/>
          <w:szCs w:val="30"/>
          <w:highlight w:val="none"/>
        </w:rPr>
        <w:t>、注意事项</w:t>
      </w:r>
    </w:p>
    <w:p w14:paraId="679670AA">
      <w:pPr>
        <w:keepNext w:val="0"/>
        <w:keepLines w:val="0"/>
        <w:pageBreakBefore w:val="0"/>
        <w:widowControl/>
        <w:wordWrap/>
        <w:overflowPunct/>
        <w:topLinePunct w:val="0"/>
        <w:bidi w:val="0"/>
        <w:spacing w:line="520" w:lineRule="exact"/>
        <w:ind w:firstLine="600" w:firstLineChars="200"/>
        <w:jc w:val="left"/>
        <w:rPr>
          <w:rFonts w:hint="eastAsia" w:ascii="仿宋_GB2312" w:hAnsi="仿宋_GB2312" w:eastAsia="仿宋_GB2312" w:cs="仿宋_GB2312"/>
          <w:color w:val="auto"/>
          <w:kern w:val="0"/>
          <w:sz w:val="30"/>
          <w:szCs w:val="30"/>
          <w:lang w:val="en-US" w:eastAsia="zh-CN"/>
        </w:rPr>
      </w:pPr>
      <w:r>
        <w:rPr>
          <w:rFonts w:hint="eastAsia" w:ascii="仿宋" w:hAnsi="仿宋" w:eastAsia="仿宋" w:cs="仿宋"/>
          <w:kern w:val="0"/>
          <w:sz w:val="30"/>
          <w:szCs w:val="30"/>
          <w:lang w:val="en-US" w:eastAsia="zh-CN" w:bidi="ar-SA"/>
        </w:rPr>
        <w:t>（一）所有参加考核的人员需加入</w:t>
      </w:r>
      <w:r>
        <w:rPr>
          <w:rFonts w:hint="eastAsia" w:ascii="仿宋_GB2312" w:hAnsi="仿宋_GB2312" w:eastAsia="仿宋_GB2312" w:cs="仿宋_GB2312"/>
          <w:color w:val="auto"/>
          <w:kern w:val="0"/>
          <w:sz w:val="30"/>
          <w:szCs w:val="30"/>
          <w:lang w:val="en-US" w:eastAsia="zh-CN"/>
        </w:rPr>
        <w:t>QQ群号：967300180。该群将在招收期间发布招考相关信息，需各位应聘人员及时查看，不再另行通知，若未及时查看，责任自负。</w:t>
      </w:r>
    </w:p>
    <w:p w14:paraId="46584222">
      <w:pPr>
        <w:keepNext w:val="0"/>
        <w:keepLines w:val="0"/>
        <w:pageBreakBefore w:val="0"/>
        <w:widowControl/>
        <w:wordWrap/>
        <w:overflowPunct/>
        <w:topLinePunct w:val="0"/>
        <w:bidi w:val="0"/>
        <w:spacing w:line="520" w:lineRule="exact"/>
        <w:ind w:firstLine="600" w:firstLineChars="200"/>
        <w:jc w:val="left"/>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（二）报名填写的个人信息如因个人填写错误或不完整造成的后果由报名者本人承担。</w:t>
      </w:r>
    </w:p>
    <w:p w14:paraId="5C76EED1">
      <w:pPr>
        <w:keepNext w:val="0"/>
        <w:keepLines w:val="0"/>
        <w:pageBreakBefore w:val="0"/>
        <w:widowControl/>
        <w:wordWrap/>
        <w:overflowPunct/>
        <w:topLinePunct w:val="0"/>
        <w:bidi w:val="0"/>
        <w:spacing w:line="520" w:lineRule="exact"/>
        <w:ind w:firstLine="600" w:firstLineChars="200"/>
        <w:jc w:val="left"/>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（三）参加招聘人员保证所有信息真实有效，如有不实，一经查实，取消考试、录取、培训等资格。</w:t>
      </w:r>
    </w:p>
    <w:p w14:paraId="79B60961">
      <w:pPr>
        <w:keepNext w:val="0"/>
        <w:keepLines w:val="0"/>
        <w:pageBreakBefore w:val="0"/>
        <w:widowControl/>
        <w:wordWrap/>
        <w:overflowPunct/>
        <w:topLinePunct w:val="0"/>
        <w:bidi w:val="0"/>
        <w:spacing w:line="520" w:lineRule="exact"/>
        <w:ind w:firstLine="600" w:firstLineChars="200"/>
        <w:jc w:val="left"/>
        <w:rPr>
          <w:rFonts w:hint="eastAsia" w:ascii="仿宋_GB2312" w:hAnsi="仿宋_GB2312" w:eastAsia="仿宋_GB2312" w:cs="仿宋_GB2312"/>
          <w:color w:val="auto"/>
          <w:kern w:val="0"/>
          <w:sz w:val="30"/>
          <w:szCs w:val="30"/>
        </w:rPr>
      </w:pPr>
      <w:r>
        <w:rPr>
          <w:rFonts w:hint="eastAsia" w:ascii="仿宋" w:hAnsi="仿宋" w:eastAsia="仿宋" w:cs="仿宋"/>
          <w:kern w:val="0"/>
          <w:sz w:val="30"/>
          <w:szCs w:val="30"/>
          <w:lang w:val="en-US" w:eastAsia="zh-CN" w:bidi="ar-SA"/>
        </w:rPr>
        <w:t>（四）录取后未经医院同意不在规定时间内报到者，视为自动放弃，取消本年度培训资格。</w:t>
      </w:r>
    </w:p>
    <w:p w14:paraId="41A58E94">
      <w:pPr>
        <w:widowControl/>
        <w:spacing w:line="500" w:lineRule="exact"/>
        <w:ind w:firstLine="600" w:firstLineChars="200"/>
        <w:jc w:val="left"/>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lang w:val="en-US" w:eastAsia="zh-CN"/>
        </w:rPr>
        <w:t>六</w:t>
      </w:r>
      <w:r>
        <w:rPr>
          <w:rFonts w:hint="eastAsia" w:ascii="仿宋_GB2312" w:hAnsi="仿宋_GB2312" w:eastAsia="仿宋_GB2312" w:cs="仿宋_GB2312"/>
          <w:color w:val="auto"/>
          <w:kern w:val="0"/>
          <w:sz w:val="30"/>
          <w:szCs w:val="30"/>
        </w:rPr>
        <w:t>、联系方式</w:t>
      </w:r>
    </w:p>
    <w:p w14:paraId="7B930601">
      <w:pPr>
        <w:widowControl/>
        <w:spacing w:line="500" w:lineRule="exact"/>
        <w:ind w:firstLine="600" w:firstLineChars="200"/>
        <w:jc w:val="left"/>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 xml:space="preserve">联系人：王老师 </w:t>
      </w:r>
    </w:p>
    <w:p w14:paraId="44DEED05">
      <w:pPr>
        <w:widowControl/>
        <w:spacing w:line="500" w:lineRule="exact"/>
        <w:ind w:firstLine="600" w:firstLineChars="200"/>
        <w:jc w:val="left"/>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联系电话：028-</w:t>
      </w:r>
      <w:r>
        <w:rPr>
          <w:rFonts w:hint="eastAsia" w:ascii="仿宋_GB2312" w:hAnsi="仿宋_GB2312" w:eastAsia="仿宋_GB2312" w:cs="仿宋_GB2312"/>
          <w:color w:val="auto"/>
          <w:kern w:val="0"/>
          <w:sz w:val="30"/>
          <w:szCs w:val="30"/>
          <w:lang w:val="en-US" w:eastAsia="zh-CN"/>
        </w:rPr>
        <w:t>82275082</w:t>
      </w:r>
      <w:r>
        <w:rPr>
          <w:rFonts w:hint="eastAsia" w:ascii="仿宋_GB2312" w:hAnsi="仿宋_GB2312" w:eastAsia="仿宋_GB2312" w:cs="仿宋_GB2312"/>
          <w:color w:val="auto"/>
          <w:kern w:val="0"/>
          <w:sz w:val="30"/>
          <w:szCs w:val="30"/>
        </w:rPr>
        <w:t>（</w:t>
      </w:r>
      <w:r>
        <w:rPr>
          <w:rFonts w:hint="eastAsia" w:ascii="仿宋_GB2312" w:hAnsi="仿宋_GB2312" w:eastAsia="仿宋_GB2312" w:cs="仿宋_GB2312"/>
          <w:color w:val="auto"/>
          <w:kern w:val="0"/>
          <w:sz w:val="30"/>
          <w:szCs w:val="30"/>
          <w:lang w:val="en-US" w:eastAsia="zh-CN"/>
        </w:rPr>
        <w:t>科教部</w:t>
      </w:r>
      <w:r>
        <w:rPr>
          <w:rFonts w:hint="eastAsia" w:ascii="仿宋_GB2312" w:hAnsi="仿宋_GB2312" w:eastAsia="仿宋_GB2312" w:cs="仿宋_GB2312"/>
          <w:color w:val="auto"/>
          <w:kern w:val="0"/>
          <w:sz w:val="30"/>
          <w:szCs w:val="30"/>
        </w:rPr>
        <w:t>）</w:t>
      </w:r>
    </w:p>
    <w:p w14:paraId="5A686FDA">
      <w:pPr>
        <w:widowControl/>
        <w:spacing w:line="50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rPr>
        <w:t>地址：崇州市人民医院行政办公区</w:t>
      </w:r>
      <w:r>
        <w:rPr>
          <w:rFonts w:hint="eastAsia" w:ascii="仿宋_GB2312" w:hAnsi="仿宋_GB2312" w:eastAsia="仿宋_GB2312" w:cs="仿宋_GB2312"/>
          <w:color w:val="auto"/>
          <w:kern w:val="0"/>
          <w:sz w:val="30"/>
          <w:szCs w:val="30"/>
          <w:lang w:val="en-US" w:eastAsia="zh-CN"/>
        </w:rPr>
        <w:t>科教部</w:t>
      </w:r>
      <w:r>
        <w:rPr>
          <w:rFonts w:hint="eastAsia" w:ascii="仿宋_GB2312" w:hAnsi="仿宋_GB2312" w:eastAsia="仿宋_GB2312" w:cs="仿宋_GB2312"/>
          <w:color w:val="auto"/>
          <w:kern w:val="0"/>
          <w:sz w:val="30"/>
          <w:szCs w:val="30"/>
        </w:rPr>
        <w:t>（医院对面尚贤坊街212号）</w:t>
      </w:r>
    </w:p>
    <w:p w14:paraId="7ACB466A">
      <w:pPr>
        <w:spacing w:line="500" w:lineRule="exact"/>
        <w:rPr>
          <w:rFonts w:hint="eastAsia" w:ascii="仿宋_GB2312" w:hAnsi="仿宋_GB2312" w:eastAsia="仿宋_GB2312" w:cs="仿宋_GB2312"/>
          <w:color w:val="auto"/>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E0000" w:usb2="00000000" w:usb3="00000000" w:csb0="00040000" w:csb1="00000000"/>
    <w:embedRegular r:id="rId1" w:fontKey="{EF0BF9B4-9AFC-465C-AE9E-78369CDF23EB}"/>
  </w:font>
  <w:font w:name="仿宋_GB2312">
    <w:panose1 w:val="02010609030101010101"/>
    <w:charset w:val="86"/>
    <w:family w:val="auto"/>
    <w:pitch w:val="default"/>
    <w:sig w:usb0="00000001" w:usb1="080E0000" w:usb2="00000000" w:usb3="00000000" w:csb0="00040000" w:csb1="00000000"/>
    <w:embedRegular r:id="rId2" w:fontKey="{C77C0B59-5234-44E9-B61D-99084608BE79}"/>
  </w:font>
  <w:font w:name="仿宋">
    <w:panose1 w:val="02010609060101010101"/>
    <w:charset w:val="86"/>
    <w:family w:val="modern"/>
    <w:pitch w:val="default"/>
    <w:sig w:usb0="800002BF" w:usb1="38CF7CFA" w:usb2="00000016" w:usb3="00000000" w:csb0="00040001" w:csb1="00000000"/>
    <w:embedRegular r:id="rId3" w:fontKey="{17BADE62-8D82-467C-BE84-311D00C805E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yNTQ1NmNlNjRhNTBiZGNmZjI3NWNlNDgyMjFkMTcifQ=="/>
  </w:docVars>
  <w:rsids>
    <w:rsidRoot w:val="00367168"/>
    <w:rsid w:val="00067B2F"/>
    <w:rsid w:val="00094EE1"/>
    <w:rsid w:val="000D0416"/>
    <w:rsid w:val="0012086D"/>
    <w:rsid w:val="0016608A"/>
    <w:rsid w:val="001A1B13"/>
    <w:rsid w:val="00266B5A"/>
    <w:rsid w:val="00267EF0"/>
    <w:rsid w:val="002C670F"/>
    <w:rsid w:val="002D2D9C"/>
    <w:rsid w:val="002E5D74"/>
    <w:rsid w:val="002F04DB"/>
    <w:rsid w:val="00352FAC"/>
    <w:rsid w:val="00353131"/>
    <w:rsid w:val="003641B5"/>
    <w:rsid w:val="00366B81"/>
    <w:rsid w:val="00367168"/>
    <w:rsid w:val="003B3392"/>
    <w:rsid w:val="003D0F9F"/>
    <w:rsid w:val="0042547C"/>
    <w:rsid w:val="0044265D"/>
    <w:rsid w:val="00447D8D"/>
    <w:rsid w:val="004A01E7"/>
    <w:rsid w:val="00572C60"/>
    <w:rsid w:val="005977E7"/>
    <w:rsid w:val="005D1743"/>
    <w:rsid w:val="005E1036"/>
    <w:rsid w:val="00645AD4"/>
    <w:rsid w:val="00662A9D"/>
    <w:rsid w:val="006B120C"/>
    <w:rsid w:val="006B2906"/>
    <w:rsid w:val="006E1DF9"/>
    <w:rsid w:val="006F4C77"/>
    <w:rsid w:val="00715648"/>
    <w:rsid w:val="007445B0"/>
    <w:rsid w:val="0075576B"/>
    <w:rsid w:val="007B0BE2"/>
    <w:rsid w:val="007C2BE0"/>
    <w:rsid w:val="00847FA7"/>
    <w:rsid w:val="00857C3A"/>
    <w:rsid w:val="008B4A7B"/>
    <w:rsid w:val="008C20BE"/>
    <w:rsid w:val="00910970"/>
    <w:rsid w:val="0091692B"/>
    <w:rsid w:val="0092733B"/>
    <w:rsid w:val="009805DE"/>
    <w:rsid w:val="009B49D2"/>
    <w:rsid w:val="009B5F8B"/>
    <w:rsid w:val="009C1547"/>
    <w:rsid w:val="009D0DFC"/>
    <w:rsid w:val="00A02DAF"/>
    <w:rsid w:val="00A068E1"/>
    <w:rsid w:val="00A51F47"/>
    <w:rsid w:val="00A86A46"/>
    <w:rsid w:val="00A96C0B"/>
    <w:rsid w:val="00AC7178"/>
    <w:rsid w:val="00B06505"/>
    <w:rsid w:val="00B22269"/>
    <w:rsid w:val="00B41177"/>
    <w:rsid w:val="00BB28F4"/>
    <w:rsid w:val="00BC04A3"/>
    <w:rsid w:val="00BF4B1F"/>
    <w:rsid w:val="00C0421E"/>
    <w:rsid w:val="00C95DAB"/>
    <w:rsid w:val="00D55F37"/>
    <w:rsid w:val="00E0489C"/>
    <w:rsid w:val="00E31182"/>
    <w:rsid w:val="00E46115"/>
    <w:rsid w:val="00F3138A"/>
    <w:rsid w:val="00FA3935"/>
    <w:rsid w:val="00FC08BF"/>
    <w:rsid w:val="02CB239D"/>
    <w:rsid w:val="031476EB"/>
    <w:rsid w:val="0402529E"/>
    <w:rsid w:val="047A39D5"/>
    <w:rsid w:val="0521133E"/>
    <w:rsid w:val="076A4076"/>
    <w:rsid w:val="07AB0349"/>
    <w:rsid w:val="08E84655"/>
    <w:rsid w:val="09322AD0"/>
    <w:rsid w:val="0987464A"/>
    <w:rsid w:val="0A0324A7"/>
    <w:rsid w:val="0A0B50CF"/>
    <w:rsid w:val="0AEE5E82"/>
    <w:rsid w:val="0B4E03D9"/>
    <w:rsid w:val="0BEB51B8"/>
    <w:rsid w:val="0CB41A4E"/>
    <w:rsid w:val="0CC62EFA"/>
    <w:rsid w:val="0E370B89"/>
    <w:rsid w:val="10442ED5"/>
    <w:rsid w:val="10C11FF7"/>
    <w:rsid w:val="11FF19BD"/>
    <w:rsid w:val="13DB3D64"/>
    <w:rsid w:val="144E712C"/>
    <w:rsid w:val="174424FC"/>
    <w:rsid w:val="1B7E7DF7"/>
    <w:rsid w:val="1D4E55A7"/>
    <w:rsid w:val="1E3B5B2B"/>
    <w:rsid w:val="1ED501B3"/>
    <w:rsid w:val="226B2757"/>
    <w:rsid w:val="23490CEA"/>
    <w:rsid w:val="24646574"/>
    <w:rsid w:val="249D12EE"/>
    <w:rsid w:val="25734359"/>
    <w:rsid w:val="263A0DBE"/>
    <w:rsid w:val="27165388"/>
    <w:rsid w:val="27DB3EDB"/>
    <w:rsid w:val="28B704A4"/>
    <w:rsid w:val="28B906C0"/>
    <w:rsid w:val="2C204CCB"/>
    <w:rsid w:val="2C5D3C3C"/>
    <w:rsid w:val="2C82701B"/>
    <w:rsid w:val="2D122982"/>
    <w:rsid w:val="2EAD65D1"/>
    <w:rsid w:val="310111A4"/>
    <w:rsid w:val="31DB3455"/>
    <w:rsid w:val="323E642A"/>
    <w:rsid w:val="34321327"/>
    <w:rsid w:val="35621E9D"/>
    <w:rsid w:val="3CB054DF"/>
    <w:rsid w:val="3D2C2DB7"/>
    <w:rsid w:val="3DE25B6C"/>
    <w:rsid w:val="3E1F0B6E"/>
    <w:rsid w:val="3EA64DEB"/>
    <w:rsid w:val="40287D7E"/>
    <w:rsid w:val="407C4056"/>
    <w:rsid w:val="44852BD2"/>
    <w:rsid w:val="475A7079"/>
    <w:rsid w:val="497C0C22"/>
    <w:rsid w:val="4A6970BF"/>
    <w:rsid w:val="4AF3760A"/>
    <w:rsid w:val="4D1F0243"/>
    <w:rsid w:val="518F5179"/>
    <w:rsid w:val="52B529E8"/>
    <w:rsid w:val="53F02939"/>
    <w:rsid w:val="564F4A6B"/>
    <w:rsid w:val="565C6063"/>
    <w:rsid w:val="579C4AA3"/>
    <w:rsid w:val="5B0B44FC"/>
    <w:rsid w:val="5BE34B31"/>
    <w:rsid w:val="5E7128C8"/>
    <w:rsid w:val="61C947C9"/>
    <w:rsid w:val="6274253F"/>
    <w:rsid w:val="62877760"/>
    <w:rsid w:val="63CD05A1"/>
    <w:rsid w:val="64211038"/>
    <w:rsid w:val="658A426F"/>
    <w:rsid w:val="66533259"/>
    <w:rsid w:val="6751773B"/>
    <w:rsid w:val="678E6299"/>
    <w:rsid w:val="68AA0EB0"/>
    <w:rsid w:val="68BB1F19"/>
    <w:rsid w:val="69676DA1"/>
    <w:rsid w:val="69FF646B"/>
    <w:rsid w:val="6B217424"/>
    <w:rsid w:val="6B9E2823"/>
    <w:rsid w:val="6C474728"/>
    <w:rsid w:val="6E292C1D"/>
    <w:rsid w:val="6E9C129B"/>
    <w:rsid w:val="707D2D28"/>
    <w:rsid w:val="71461686"/>
    <w:rsid w:val="722E4900"/>
    <w:rsid w:val="72C932FB"/>
    <w:rsid w:val="754D1541"/>
    <w:rsid w:val="76666F5B"/>
    <w:rsid w:val="78DE0702"/>
    <w:rsid w:val="794F74B8"/>
    <w:rsid w:val="79EE223C"/>
    <w:rsid w:val="7CB029AD"/>
    <w:rsid w:val="7EE77E82"/>
    <w:rsid w:val="7F2C7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22"/>
    <w:rPr>
      <w:b/>
    </w:rPr>
  </w:style>
  <w:style w:type="character" w:styleId="10">
    <w:name w:val="Hyperlink"/>
    <w:basedOn w:val="8"/>
    <w:qFormat/>
    <w:uiPriority w:val="0"/>
    <w:rPr>
      <w:color w:val="0563C1" w:themeColor="hyperlink"/>
      <w:u w:val="single"/>
      <w14:textFill>
        <w14:solidFill>
          <w14:schemeClr w14:val="hlink"/>
        </w14:solidFill>
      </w14:textFill>
    </w:rPr>
  </w:style>
  <w:style w:type="character" w:customStyle="1" w:styleId="11">
    <w:name w:val="页眉 Char"/>
    <w:basedOn w:val="8"/>
    <w:link w:val="5"/>
    <w:qFormat/>
    <w:uiPriority w:val="0"/>
    <w:rPr>
      <w:rFonts w:asciiTheme="minorHAnsi" w:hAnsiTheme="minorHAnsi" w:eastAsiaTheme="minorEastAsia" w:cstheme="minorBidi"/>
      <w:kern w:val="2"/>
      <w:sz w:val="18"/>
      <w:szCs w:val="18"/>
    </w:rPr>
  </w:style>
  <w:style w:type="character" w:customStyle="1" w:styleId="12">
    <w:name w:val="页脚 Char"/>
    <w:basedOn w:val="8"/>
    <w:link w:val="4"/>
    <w:qFormat/>
    <w:uiPriority w:val="0"/>
    <w:rPr>
      <w:rFonts w:asciiTheme="minorHAnsi" w:hAnsiTheme="minorHAnsi" w:eastAsiaTheme="minorEastAsia" w:cstheme="minorBidi"/>
      <w:kern w:val="2"/>
      <w:sz w:val="18"/>
      <w:szCs w:val="18"/>
    </w:rPr>
  </w:style>
  <w:style w:type="character" w:customStyle="1" w:styleId="13">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809</Words>
  <Characters>856</Characters>
  <Lines>8</Lines>
  <Paragraphs>2</Paragraphs>
  <TotalTime>71</TotalTime>
  <ScaleCrop>false</ScaleCrop>
  <LinksUpToDate>false</LinksUpToDate>
  <CharactersWithSpaces>859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2022-01-21T06:03:00Z</dcterms:created>
  <dc:creator>Administrator</dc:creator>
  <cp:lastModifiedBy>WYJ</cp:lastModifiedBy>
  <dcterms:modified xsi:type="dcterms:W3CDTF">2026-06-23T06:26:50Z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commondata">
    <vt:lpwstr>eyJoZGlkIjoiNDg1MjEwNDJiYmM1OGMyOTI5NTU2NmQ3NTdjOTM0MjAifQ==</vt:lpwstr>
  </property>
  <property fmtid="{D5CDD505-2E9C-101B-9397-08002B2CF9AE}" pid="4" name="ICV">
    <vt:lpwstr>0F3CFF776F4C497E9A136E6A42B3016D_13</vt:lpwstr>
  </property>
  <property fmtid="{D5CDD505-2E9C-101B-9397-08002B2CF9AE}" pid="5" name="KSOTemplateDocerSaveRecord">
    <vt:lpwstr>eyJoZGlkIjoiZDI5YjVjZDBkY2Q5NzcwOWNlNDllYTM2MDU1ZWY2YTEiLCJ1c2VySWQiOiIzMTE5Mzg0NjMifQ==</vt:lpwstr>
  </property>
</Properties>
</file>